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E417" w14:textId="77777777" w:rsidR="00927ABB" w:rsidRPr="00927ABB" w:rsidRDefault="00927ABB" w:rsidP="00314F5A">
      <w:pPr>
        <w:pStyle w:val="S9Header1"/>
        <w:numPr>
          <w:ilvl w:val="0"/>
          <w:numId w:val="0"/>
        </w:numPr>
        <w:spacing w:before="0" w:after="0"/>
        <w:jc w:val="left"/>
        <w:rPr>
          <w:lang w:val="sr-Cyrl-CS"/>
        </w:rPr>
      </w:pPr>
      <w:bookmarkStart w:id="0" w:name="_Toc61174164"/>
      <w:r w:rsidRPr="00927ABB">
        <w:rPr>
          <w:lang w:val="sr-Cyrl-RS"/>
        </w:rPr>
        <w:t>Позив за подношење понуда</w:t>
      </w:r>
      <w:bookmarkEnd w:id="0"/>
    </w:p>
    <w:p w14:paraId="72459E90" w14:textId="77777777" w:rsidR="00927ABB" w:rsidRPr="00927ABB" w:rsidRDefault="00927ABB" w:rsidP="00314F5A">
      <w:pPr>
        <w:shd w:val="clear" w:color="auto" w:fill="FDFDFD"/>
        <w:spacing w:after="0" w:line="240" w:lineRule="auto"/>
        <w:rPr>
          <w:rFonts w:ascii="Times New Roman" w:eastAsia="Times New Roman" w:hAnsi="Times New Roman" w:cs="Times New Roman"/>
          <w:color w:val="000000"/>
          <w:sz w:val="24"/>
          <w:szCs w:val="24"/>
          <w:lang w:eastAsia="en-GB"/>
        </w:rPr>
      </w:pPr>
      <w:r w:rsidRPr="00927ABB">
        <w:rPr>
          <w:rFonts w:ascii="Times New Roman" w:eastAsia="Times New Roman" w:hAnsi="Times New Roman" w:cs="Times New Roman"/>
          <w:color w:val="000000"/>
          <w:spacing w:val="-2"/>
          <w:sz w:val="24"/>
          <w:szCs w:val="24"/>
          <w:lang w:eastAsia="en-GB"/>
        </w:rPr>
        <w:t> </w:t>
      </w:r>
    </w:p>
    <w:p w14:paraId="73E0F677" w14:textId="77777777" w:rsidR="00927ABB" w:rsidRPr="00927ABB" w:rsidRDefault="00927ABB" w:rsidP="00314F5A">
      <w:pPr>
        <w:shd w:val="clear" w:color="auto" w:fill="FDFDFD"/>
        <w:spacing w:after="0" w:line="240" w:lineRule="auto"/>
        <w:rPr>
          <w:rFonts w:ascii="Times New Roman" w:eastAsia="Times New Roman" w:hAnsi="Times New Roman" w:cs="Times New Roman"/>
          <w:color w:val="000000"/>
          <w:lang w:eastAsia="en-GB"/>
        </w:rPr>
      </w:pPr>
      <w:r w:rsidRPr="00927ABB">
        <w:rPr>
          <w:rFonts w:ascii="Times New Roman" w:eastAsia="Times New Roman" w:hAnsi="Times New Roman" w:cs="Times New Roman"/>
          <w:color w:val="000000"/>
          <w:spacing w:val="-2"/>
          <w:lang w:eastAsia="en-GB"/>
        </w:rPr>
        <w:t> </w:t>
      </w:r>
    </w:p>
    <w:p w14:paraId="2FEB208E" w14:textId="77777777" w:rsidR="00927ABB" w:rsidRPr="005C0201" w:rsidRDefault="00927ABB" w:rsidP="00314F5A">
      <w:pPr>
        <w:suppressAutoHyphens/>
        <w:spacing w:after="0" w:line="240" w:lineRule="auto"/>
        <w:rPr>
          <w:rFonts w:ascii="Times New Roman" w:hAnsi="Times New Roman" w:cs="Times New Roman"/>
          <w:b/>
          <w:spacing w:val="-2"/>
          <w:sz w:val="24"/>
          <w:szCs w:val="24"/>
          <w:lang w:val="sr-Cyrl-CS"/>
        </w:rPr>
      </w:pPr>
      <w:r w:rsidRPr="005C0201">
        <w:rPr>
          <w:rFonts w:ascii="Times New Roman" w:hAnsi="Times New Roman" w:cs="Times New Roman"/>
          <w:b/>
          <w:spacing w:val="-2"/>
          <w:sz w:val="24"/>
          <w:szCs w:val="24"/>
          <w:lang w:val="sr-Cyrl-RS"/>
        </w:rPr>
        <w:t>Република Србија</w:t>
      </w:r>
    </w:p>
    <w:p w14:paraId="6A4CC000" w14:textId="77777777" w:rsidR="00927ABB" w:rsidRPr="005C0201" w:rsidRDefault="00927ABB" w:rsidP="00314F5A">
      <w:pPr>
        <w:pStyle w:val="BodyText"/>
        <w:spacing w:before="0" w:beforeAutospacing="0" w:after="0" w:afterAutospacing="0"/>
        <w:rPr>
          <w:b/>
          <w:spacing w:val="-2"/>
          <w:lang w:val="sr-Cyrl-CS"/>
        </w:rPr>
      </w:pPr>
      <w:r w:rsidRPr="005C0201">
        <w:rPr>
          <w:b/>
          <w:spacing w:val="-2"/>
          <w:lang w:val="sr-Cyrl-RS"/>
        </w:rPr>
        <w:t>Пројекат „Инклузивно предшколско васпитање и образовање”</w:t>
      </w:r>
    </w:p>
    <w:p w14:paraId="1D6EA6BB" w14:textId="77777777" w:rsidR="00927ABB" w:rsidRPr="005C0201" w:rsidRDefault="00927ABB" w:rsidP="00314F5A">
      <w:pPr>
        <w:pStyle w:val="BodyText"/>
        <w:spacing w:before="0" w:beforeAutospacing="0" w:after="0" w:afterAutospacing="0"/>
        <w:rPr>
          <w:b/>
          <w:spacing w:val="-2"/>
          <w:lang w:val="sr-Cyrl-CS"/>
        </w:rPr>
      </w:pPr>
      <w:r w:rsidRPr="005C0201">
        <w:rPr>
          <w:b/>
          <w:spacing w:val="-2"/>
          <w:lang w:val="sr-Cyrl-RS"/>
        </w:rPr>
        <w:t>Зајам бр</w:t>
      </w:r>
      <w:r w:rsidRPr="005C0201">
        <w:rPr>
          <w:b/>
          <w:spacing w:val="-2"/>
          <w:lang w:val="sr-Cyrl-CS"/>
        </w:rPr>
        <w:t>: 8693-</w:t>
      </w:r>
      <w:r w:rsidRPr="005C0201">
        <w:rPr>
          <w:b/>
          <w:spacing w:val="-2"/>
        </w:rPr>
        <w:t>YF</w:t>
      </w:r>
    </w:p>
    <w:p w14:paraId="3DF13CA2"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927ABB">
        <w:rPr>
          <w:rFonts w:ascii="Times New Roman" w:eastAsia="Times New Roman" w:hAnsi="Times New Roman" w:cs="Times New Roman"/>
          <w:color w:val="000000"/>
          <w:spacing w:val="-2"/>
          <w:sz w:val="24"/>
          <w:szCs w:val="24"/>
          <w:lang w:eastAsia="en-GB"/>
        </w:rPr>
        <w:t> </w:t>
      </w:r>
    </w:p>
    <w:p w14:paraId="6AAFDBD4" w14:textId="552EC371" w:rsidR="00927ABB" w:rsidRPr="00927ABB"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5C0201">
        <w:rPr>
          <w:rFonts w:ascii="Times New Roman" w:eastAsia="Times New Roman" w:hAnsi="Times New Roman" w:cs="Times New Roman"/>
          <w:b/>
          <w:bCs/>
          <w:color w:val="000000"/>
          <w:sz w:val="24"/>
          <w:szCs w:val="24"/>
          <w:lang w:val="sr-Cyrl-RS" w:eastAsia="en-GB"/>
        </w:rPr>
        <w:t>Назив уговора</w:t>
      </w:r>
      <w:r w:rsidRPr="00DE31B5">
        <w:rPr>
          <w:rFonts w:ascii="Times New Roman" w:eastAsia="Times New Roman" w:hAnsi="Times New Roman" w:cs="Times New Roman"/>
          <w:b/>
          <w:bCs/>
          <w:color w:val="000000"/>
          <w:sz w:val="24"/>
          <w:szCs w:val="24"/>
          <w:lang w:val="sr-Cyrl-CS" w:eastAsia="en-GB"/>
        </w:rPr>
        <w:t xml:space="preserve">: </w:t>
      </w:r>
      <w:r w:rsidR="00FD1EBC" w:rsidRPr="005C0201">
        <w:rPr>
          <w:rFonts w:ascii="Times New Roman" w:eastAsia="Times New Roman" w:hAnsi="Times New Roman" w:cs="Times New Roman"/>
          <w:b/>
          <w:bCs/>
          <w:color w:val="000000"/>
          <w:sz w:val="24"/>
          <w:szCs w:val="24"/>
          <w:lang w:val="sr-Cyrl-RS" w:eastAsia="en-GB"/>
        </w:rPr>
        <w:t>Набавка ИКТ опреме за</w:t>
      </w:r>
      <w:r w:rsidRPr="00DE31B5">
        <w:rPr>
          <w:rFonts w:ascii="Times New Roman" w:eastAsia="Times New Roman" w:hAnsi="Times New Roman" w:cs="Times New Roman"/>
          <w:b/>
          <w:bCs/>
          <w:color w:val="000000"/>
          <w:sz w:val="24"/>
          <w:szCs w:val="24"/>
          <w:lang w:val="sr-Cyrl-CS" w:eastAsia="en-GB"/>
        </w:rPr>
        <w:t xml:space="preserve"> 107 </w:t>
      </w:r>
      <w:r w:rsidR="00FD1EBC" w:rsidRPr="005C0201">
        <w:rPr>
          <w:rFonts w:ascii="Times New Roman" w:eastAsia="Times New Roman" w:hAnsi="Times New Roman" w:cs="Times New Roman"/>
          <w:b/>
          <w:bCs/>
          <w:color w:val="000000"/>
          <w:sz w:val="24"/>
          <w:szCs w:val="24"/>
          <w:lang w:val="sr-Cyrl-RS" w:eastAsia="en-GB"/>
        </w:rPr>
        <w:t>предшкослких установа</w:t>
      </w:r>
    </w:p>
    <w:p w14:paraId="77915111" w14:textId="649BCB88" w:rsidR="00927ABB" w:rsidRPr="00DE31B5" w:rsidRDefault="00FD1EBC"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5C0201">
        <w:rPr>
          <w:rFonts w:ascii="Times New Roman" w:eastAsia="Times New Roman" w:hAnsi="Times New Roman" w:cs="Times New Roman"/>
          <w:b/>
          <w:bCs/>
          <w:color w:val="000000"/>
          <w:spacing w:val="-2"/>
          <w:sz w:val="24"/>
          <w:szCs w:val="24"/>
          <w:lang w:val="sr-Cyrl-RS" w:eastAsia="en-GB"/>
        </w:rPr>
        <w:t>Уговор бр.</w:t>
      </w:r>
      <w:r w:rsidR="00927ABB" w:rsidRPr="00DE31B5">
        <w:rPr>
          <w:rFonts w:ascii="Times New Roman" w:eastAsia="Times New Roman" w:hAnsi="Times New Roman" w:cs="Times New Roman"/>
          <w:color w:val="000000"/>
          <w:spacing w:val="-2"/>
          <w:sz w:val="24"/>
          <w:szCs w:val="24"/>
          <w:lang w:val="sr-Cyrl-RS" w:eastAsia="en-GB"/>
        </w:rPr>
        <w:t>:</w:t>
      </w:r>
      <w:r w:rsidR="00927ABB" w:rsidRPr="00927ABB">
        <w:rPr>
          <w:rFonts w:ascii="Times New Roman" w:eastAsia="Times New Roman" w:hAnsi="Times New Roman" w:cs="Times New Roman"/>
          <w:color w:val="000000"/>
          <w:spacing w:val="-2"/>
          <w:sz w:val="24"/>
          <w:szCs w:val="24"/>
          <w:lang w:eastAsia="en-GB"/>
        </w:rPr>
        <w:t> </w:t>
      </w:r>
      <w:r w:rsidR="00927ABB" w:rsidRPr="00927ABB">
        <w:rPr>
          <w:rFonts w:ascii="Times New Roman" w:eastAsia="Times New Roman" w:hAnsi="Times New Roman" w:cs="Times New Roman"/>
          <w:b/>
          <w:bCs/>
          <w:color w:val="000000"/>
          <w:spacing w:val="-2"/>
          <w:sz w:val="24"/>
          <w:szCs w:val="24"/>
          <w:lang w:eastAsia="en-GB"/>
        </w:rPr>
        <w:t>SER</w:t>
      </w:r>
      <w:r w:rsidR="00927ABB" w:rsidRPr="00DE31B5">
        <w:rPr>
          <w:rFonts w:ascii="Times New Roman" w:eastAsia="Times New Roman" w:hAnsi="Times New Roman" w:cs="Times New Roman"/>
          <w:b/>
          <w:bCs/>
          <w:color w:val="000000"/>
          <w:spacing w:val="-2"/>
          <w:sz w:val="24"/>
          <w:szCs w:val="24"/>
          <w:lang w:val="sr-Cyrl-RS" w:eastAsia="en-GB"/>
        </w:rPr>
        <w:t>-</w:t>
      </w:r>
      <w:r w:rsidR="00927ABB" w:rsidRPr="00927ABB">
        <w:rPr>
          <w:rFonts w:ascii="Times New Roman" w:eastAsia="Times New Roman" w:hAnsi="Times New Roman" w:cs="Times New Roman"/>
          <w:b/>
          <w:bCs/>
          <w:color w:val="000000"/>
          <w:spacing w:val="-2"/>
          <w:sz w:val="24"/>
          <w:szCs w:val="24"/>
          <w:lang w:eastAsia="en-GB"/>
        </w:rPr>
        <w:t>ECEC</w:t>
      </w:r>
      <w:r w:rsidR="00927ABB" w:rsidRPr="00DE31B5">
        <w:rPr>
          <w:rFonts w:ascii="Times New Roman" w:eastAsia="Times New Roman" w:hAnsi="Times New Roman" w:cs="Times New Roman"/>
          <w:b/>
          <w:bCs/>
          <w:color w:val="000000"/>
          <w:spacing w:val="-2"/>
          <w:sz w:val="24"/>
          <w:szCs w:val="24"/>
          <w:lang w:val="sr-Cyrl-RS" w:eastAsia="en-GB"/>
        </w:rPr>
        <w:t>-8693</w:t>
      </w:r>
      <w:r w:rsidR="00927ABB" w:rsidRPr="00927ABB">
        <w:rPr>
          <w:rFonts w:ascii="Times New Roman" w:eastAsia="Times New Roman" w:hAnsi="Times New Roman" w:cs="Times New Roman"/>
          <w:b/>
          <w:bCs/>
          <w:color w:val="000000"/>
          <w:spacing w:val="-2"/>
          <w:sz w:val="24"/>
          <w:szCs w:val="24"/>
          <w:lang w:eastAsia="en-GB"/>
        </w:rPr>
        <w:t>YF</w:t>
      </w:r>
      <w:r w:rsidR="00927ABB" w:rsidRPr="00DE31B5">
        <w:rPr>
          <w:rFonts w:ascii="Times New Roman" w:eastAsia="Times New Roman" w:hAnsi="Times New Roman" w:cs="Times New Roman"/>
          <w:b/>
          <w:bCs/>
          <w:color w:val="000000"/>
          <w:spacing w:val="-2"/>
          <w:sz w:val="24"/>
          <w:szCs w:val="24"/>
          <w:lang w:val="sr-Cyrl-RS" w:eastAsia="en-GB"/>
        </w:rPr>
        <w:t>-</w:t>
      </w:r>
      <w:r w:rsidR="00927ABB" w:rsidRPr="00927ABB">
        <w:rPr>
          <w:rFonts w:ascii="Times New Roman" w:eastAsia="Times New Roman" w:hAnsi="Times New Roman" w:cs="Times New Roman"/>
          <w:b/>
          <w:bCs/>
          <w:color w:val="000000"/>
          <w:spacing w:val="-2"/>
          <w:sz w:val="24"/>
          <w:szCs w:val="24"/>
          <w:lang w:eastAsia="en-GB"/>
        </w:rPr>
        <w:t>NCB</w:t>
      </w:r>
      <w:r w:rsidR="00927ABB" w:rsidRPr="00DE31B5">
        <w:rPr>
          <w:rFonts w:ascii="Times New Roman" w:eastAsia="Times New Roman" w:hAnsi="Times New Roman" w:cs="Times New Roman"/>
          <w:b/>
          <w:bCs/>
          <w:color w:val="000000"/>
          <w:spacing w:val="-2"/>
          <w:sz w:val="24"/>
          <w:szCs w:val="24"/>
          <w:lang w:val="sr-Cyrl-RS" w:eastAsia="en-GB"/>
        </w:rPr>
        <w:t>-21-75</w:t>
      </w:r>
    </w:p>
    <w:p w14:paraId="5857A56F" w14:textId="7398614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927ABB">
        <w:rPr>
          <w:rFonts w:ascii="Times New Roman" w:eastAsia="Times New Roman" w:hAnsi="Times New Roman" w:cs="Times New Roman"/>
          <w:color w:val="000000"/>
          <w:spacing w:val="-2"/>
          <w:sz w:val="24"/>
          <w:szCs w:val="24"/>
          <w:lang w:eastAsia="en-GB"/>
        </w:rPr>
        <w:t> </w:t>
      </w:r>
    </w:p>
    <w:p w14:paraId="037942EC" w14:textId="592C72A3" w:rsidR="00927ABB" w:rsidRPr="005C0201" w:rsidRDefault="00927ABB" w:rsidP="00314F5A">
      <w:pPr>
        <w:shd w:val="clear" w:color="auto" w:fill="FDFDFD"/>
        <w:spacing w:after="0" w:line="240" w:lineRule="auto"/>
        <w:rPr>
          <w:rFonts w:ascii="Times New Roman" w:hAnsi="Times New Roman" w:cs="Times New Roman"/>
          <w:spacing w:val="-2"/>
          <w:sz w:val="24"/>
          <w:szCs w:val="24"/>
          <w:lang w:val="sr-Cyrl-RS"/>
        </w:rPr>
      </w:pPr>
      <w:r w:rsidRPr="00DE31B5">
        <w:rPr>
          <w:rFonts w:ascii="Times New Roman" w:eastAsia="Times New Roman" w:hAnsi="Times New Roman" w:cs="Times New Roman"/>
          <w:color w:val="000000"/>
          <w:spacing w:val="-2"/>
          <w:sz w:val="24"/>
          <w:szCs w:val="24"/>
          <w:lang w:val="sr-Cyrl-RS" w:eastAsia="en-GB"/>
        </w:rPr>
        <w:t>1.</w:t>
      </w:r>
      <w:r w:rsidR="00FD1EBC" w:rsidRPr="005C0201">
        <w:rPr>
          <w:rFonts w:ascii="Times New Roman" w:eastAsia="Times New Roman" w:hAnsi="Times New Roman" w:cs="Times New Roman"/>
          <w:color w:val="000000"/>
          <w:spacing w:val="-2"/>
          <w:sz w:val="24"/>
          <w:szCs w:val="24"/>
          <w:lang w:val="sr-Cyrl-RS" w:eastAsia="en-GB"/>
        </w:rPr>
        <w:t xml:space="preserve"> </w:t>
      </w:r>
      <w:r w:rsidR="00FD1EBC" w:rsidRPr="005C0201">
        <w:rPr>
          <w:rFonts w:ascii="Times New Roman" w:hAnsi="Times New Roman" w:cs="Times New Roman"/>
          <w:spacing w:val="-2"/>
          <w:sz w:val="24"/>
          <w:szCs w:val="24"/>
          <w:lang w:val="sr-Cyrl-RS"/>
        </w:rPr>
        <w:t>Република Србија је добила финансијска средства од Светске банке за потребе финансирања пројекта „Инклузивно предшколско васпитање и образовање” и намерава да искористи део ових средстава за финансирање уговора за набавку ИКТ опреме за 107 предшколских установа.</w:t>
      </w:r>
    </w:p>
    <w:p w14:paraId="1936B4A7" w14:textId="77777777" w:rsidR="00FD1EBC" w:rsidRPr="00DE31B5" w:rsidRDefault="00FD1EBC"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p>
    <w:p w14:paraId="5E0912C7" w14:textId="1B6FDC7D"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pacing w:val="-2"/>
          <w:sz w:val="24"/>
          <w:szCs w:val="24"/>
          <w:lang w:val="sr-Cyrl-RS" w:eastAsia="en-GB"/>
        </w:rPr>
        <w:t xml:space="preserve">2. </w:t>
      </w:r>
      <w:r w:rsidR="00D35217" w:rsidRPr="005C0201">
        <w:rPr>
          <w:rFonts w:ascii="Times New Roman" w:hAnsi="Times New Roman" w:cs="Times New Roman"/>
          <w:spacing w:val="-2"/>
          <w:sz w:val="24"/>
          <w:szCs w:val="24"/>
          <w:lang w:val="sr-Cyrl-RS"/>
        </w:rPr>
        <w:t>Централна фидуцијарна јединица Министарства финансија овим позива понуђаче који испуњавају услове да поднесу запечаћење понуде за набавку ИКТ опреме за 107 предшколских установа, и то</w:t>
      </w:r>
      <w:r w:rsidR="00D35217" w:rsidRPr="005C0201">
        <w:rPr>
          <w:rFonts w:ascii="Times New Roman" w:hAnsi="Times New Roman" w:cs="Times New Roman"/>
          <w:spacing w:val="-2"/>
          <w:sz w:val="24"/>
          <w:szCs w:val="24"/>
          <w:lang w:val="sr-Cyrl-CS"/>
        </w:rPr>
        <w:t>:</w:t>
      </w:r>
    </w:p>
    <w:p w14:paraId="1D223B3B" w14:textId="38B8020F" w:rsidR="00927ABB" w:rsidRPr="00DE31B5" w:rsidRDefault="00927ABB" w:rsidP="00314F5A">
      <w:pPr>
        <w:shd w:val="clear" w:color="auto" w:fill="FDFDFD"/>
        <w:spacing w:after="0" w:line="240" w:lineRule="auto"/>
        <w:ind w:left="426" w:hanging="142"/>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pacing w:val="-2"/>
          <w:sz w:val="24"/>
          <w:szCs w:val="24"/>
          <w:lang w:val="sr-Cyrl-RS" w:eastAsia="en-GB"/>
        </w:rPr>
        <w:t>-</w:t>
      </w:r>
      <w:r w:rsidR="00FD1EBC" w:rsidRPr="005C0201">
        <w:rPr>
          <w:rFonts w:ascii="Times New Roman" w:eastAsia="Times New Roman" w:hAnsi="Times New Roman" w:cs="Times New Roman"/>
          <w:color w:val="000000"/>
          <w:spacing w:val="-2"/>
          <w:sz w:val="24"/>
          <w:szCs w:val="24"/>
          <w:lang w:val="sr-Cyrl-RS" w:eastAsia="en-GB"/>
        </w:rPr>
        <w:t xml:space="preserve"> лаптопова и софтвера за подршку на даљину</w:t>
      </w:r>
      <w:r w:rsidRPr="00DE31B5">
        <w:rPr>
          <w:rFonts w:ascii="Times New Roman" w:eastAsia="Times New Roman" w:hAnsi="Times New Roman" w:cs="Times New Roman"/>
          <w:color w:val="000000"/>
          <w:spacing w:val="-2"/>
          <w:sz w:val="24"/>
          <w:szCs w:val="24"/>
          <w:lang w:val="sr-Cyrl-RS" w:eastAsia="en-GB"/>
        </w:rPr>
        <w:t xml:space="preserve"> (</w:t>
      </w:r>
      <w:r w:rsidR="00FD1EBC" w:rsidRPr="005C0201">
        <w:rPr>
          <w:rFonts w:ascii="Times New Roman" w:eastAsia="Times New Roman" w:hAnsi="Times New Roman" w:cs="Times New Roman"/>
          <w:color w:val="000000"/>
          <w:spacing w:val="-2"/>
          <w:sz w:val="24"/>
          <w:szCs w:val="24"/>
          <w:lang w:val="sr-Cyrl-RS" w:eastAsia="en-GB"/>
        </w:rPr>
        <w:t xml:space="preserve">укључујући и </w:t>
      </w:r>
      <w:r w:rsidRPr="00927ABB">
        <w:rPr>
          <w:rFonts w:ascii="Times New Roman" w:eastAsia="Times New Roman" w:hAnsi="Times New Roman" w:cs="Times New Roman"/>
          <w:color w:val="000000"/>
          <w:spacing w:val="-2"/>
          <w:sz w:val="24"/>
          <w:szCs w:val="24"/>
          <w:lang w:eastAsia="en-GB"/>
        </w:rPr>
        <w:t>USB</w:t>
      </w:r>
      <w:r w:rsidRPr="00DE31B5">
        <w:rPr>
          <w:rFonts w:ascii="Times New Roman" w:eastAsia="Times New Roman" w:hAnsi="Times New Roman" w:cs="Times New Roman"/>
          <w:color w:val="000000"/>
          <w:spacing w:val="-2"/>
          <w:sz w:val="24"/>
          <w:szCs w:val="24"/>
          <w:lang w:val="sr-Cyrl-RS" w:eastAsia="en-GB"/>
        </w:rPr>
        <w:t xml:space="preserve"> </w:t>
      </w:r>
      <w:r w:rsidR="00D35217" w:rsidRPr="005C0201">
        <w:rPr>
          <w:rFonts w:ascii="Times New Roman" w:eastAsia="Times New Roman" w:hAnsi="Times New Roman" w:cs="Times New Roman"/>
          <w:color w:val="000000"/>
          <w:spacing w:val="-2"/>
          <w:sz w:val="24"/>
          <w:szCs w:val="24"/>
          <w:lang w:val="sr-Cyrl-RS" w:eastAsia="en-GB"/>
        </w:rPr>
        <w:t>оптичке рачунарске мишеве и торбе за лаптопове</w:t>
      </w:r>
      <w:r w:rsidRPr="00DE31B5">
        <w:rPr>
          <w:rFonts w:ascii="Times New Roman" w:eastAsia="Times New Roman" w:hAnsi="Times New Roman" w:cs="Times New Roman"/>
          <w:color w:val="000000"/>
          <w:spacing w:val="-2"/>
          <w:sz w:val="24"/>
          <w:szCs w:val="24"/>
          <w:lang w:val="sr-Cyrl-RS" w:eastAsia="en-GB"/>
        </w:rPr>
        <w:t>)</w:t>
      </w:r>
      <w:r w:rsidR="00D35217" w:rsidRPr="005C0201">
        <w:rPr>
          <w:rFonts w:ascii="Times New Roman" w:eastAsia="Times New Roman" w:hAnsi="Times New Roman" w:cs="Times New Roman"/>
          <w:color w:val="000000"/>
          <w:spacing w:val="-2"/>
          <w:sz w:val="24"/>
          <w:szCs w:val="24"/>
          <w:lang w:val="sr-Cyrl-RS" w:eastAsia="en-GB"/>
        </w:rPr>
        <w:t xml:space="preserve"> –</w:t>
      </w:r>
      <w:r w:rsidRPr="00DE31B5">
        <w:rPr>
          <w:rFonts w:ascii="Times New Roman" w:eastAsia="Times New Roman" w:hAnsi="Times New Roman" w:cs="Times New Roman"/>
          <w:color w:val="000000"/>
          <w:spacing w:val="-2"/>
          <w:sz w:val="24"/>
          <w:szCs w:val="24"/>
          <w:lang w:val="sr-Cyrl-RS" w:eastAsia="en-GB"/>
        </w:rPr>
        <w:t xml:space="preserve"> 444 </w:t>
      </w:r>
      <w:r w:rsidR="00D35217" w:rsidRPr="005C0201">
        <w:rPr>
          <w:rFonts w:ascii="Times New Roman" w:eastAsia="Times New Roman" w:hAnsi="Times New Roman" w:cs="Times New Roman"/>
          <w:color w:val="000000"/>
          <w:spacing w:val="-2"/>
          <w:sz w:val="24"/>
          <w:szCs w:val="24"/>
          <w:lang w:val="sr-Cyrl-RS" w:eastAsia="en-GB"/>
        </w:rPr>
        <w:t>комада,</w:t>
      </w:r>
    </w:p>
    <w:p w14:paraId="4546FF3B" w14:textId="44B21C5E" w:rsidR="00927ABB" w:rsidRPr="00927ABB" w:rsidRDefault="00927ABB" w:rsidP="00314F5A">
      <w:pPr>
        <w:shd w:val="clear" w:color="auto" w:fill="FDFDFD"/>
        <w:spacing w:after="0" w:line="240" w:lineRule="auto"/>
        <w:ind w:left="426" w:hanging="142"/>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pacing w:val="-2"/>
          <w:sz w:val="24"/>
          <w:szCs w:val="24"/>
          <w:lang w:val="sr-Cyrl-RS" w:eastAsia="en-GB"/>
        </w:rPr>
        <w:t>-</w:t>
      </w:r>
      <w:r w:rsidR="00D35217" w:rsidRPr="005C0201">
        <w:rPr>
          <w:rFonts w:ascii="Times New Roman" w:eastAsia="Times New Roman" w:hAnsi="Times New Roman" w:cs="Times New Roman"/>
          <w:color w:val="000000"/>
          <w:spacing w:val="-2"/>
          <w:sz w:val="24"/>
          <w:szCs w:val="24"/>
          <w:lang w:val="sr-Cyrl-RS" w:eastAsia="en-GB"/>
        </w:rPr>
        <w:t xml:space="preserve"> веб камера –</w:t>
      </w:r>
      <w:r w:rsidRPr="00DE31B5">
        <w:rPr>
          <w:rFonts w:ascii="Times New Roman" w:eastAsia="Times New Roman" w:hAnsi="Times New Roman" w:cs="Times New Roman"/>
          <w:color w:val="000000"/>
          <w:spacing w:val="-2"/>
          <w:sz w:val="24"/>
          <w:szCs w:val="24"/>
          <w:lang w:val="sr-Cyrl-RS" w:eastAsia="en-GB"/>
        </w:rPr>
        <w:t xml:space="preserve"> 444 </w:t>
      </w:r>
      <w:r w:rsidR="00D35217" w:rsidRPr="005C0201">
        <w:rPr>
          <w:rFonts w:ascii="Times New Roman" w:eastAsia="Times New Roman" w:hAnsi="Times New Roman" w:cs="Times New Roman"/>
          <w:color w:val="000000"/>
          <w:spacing w:val="-2"/>
          <w:sz w:val="24"/>
          <w:szCs w:val="24"/>
          <w:lang w:val="sr-Cyrl-RS" w:eastAsia="en-GB"/>
        </w:rPr>
        <w:t>комада,</w:t>
      </w:r>
    </w:p>
    <w:p w14:paraId="4FBA4822" w14:textId="4A08745E" w:rsidR="00927ABB" w:rsidRPr="00927ABB" w:rsidRDefault="00927ABB" w:rsidP="00314F5A">
      <w:pPr>
        <w:shd w:val="clear" w:color="auto" w:fill="FDFDFD"/>
        <w:spacing w:after="0" w:line="240" w:lineRule="auto"/>
        <w:ind w:left="426" w:hanging="142"/>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pacing w:val="-2"/>
          <w:sz w:val="24"/>
          <w:szCs w:val="24"/>
          <w:lang w:val="sr-Cyrl-RS" w:eastAsia="en-GB"/>
        </w:rPr>
        <w:t>-</w:t>
      </w:r>
      <w:r w:rsidR="00D35217" w:rsidRPr="005C0201">
        <w:rPr>
          <w:rFonts w:ascii="Times New Roman" w:eastAsia="Times New Roman" w:hAnsi="Times New Roman" w:cs="Times New Roman"/>
          <w:color w:val="000000"/>
          <w:spacing w:val="-2"/>
          <w:sz w:val="24"/>
          <w:szCs w:val="24"/>
          <w:lang w:val="sr-Cyrl-RS" w:eastAsia="en-GB"/>
        </w:rPr>
        <w:t xml:space="preserve"> мултифункционалних А4 монохромних уређаја (штампач</w:t>
      </w:r>
      <w:r w:rsidRPr="00DE31B5">
        <w:rPr>
          <w:rFonts w:ascii="Times New Roman" w:eastAsia="Times New Roman" w:hAnsi="Times New Roman" w:cs="Times New Roman"/>
          <w:color w:val="000000"/>
          <w:spacing w:val="-2"/>
          <w:sz w:val="24"/>
          <w:szCs w:val="24"/>
          <w:lang w:val="sr-Cyrl-RS" w:eastAsia="en-GB"/>
        </w:rPr>
        <w:t>/</w:t>
      </w:r>
      <w:r w:rsidR="00D35217" w:rsidRPr="005C0201">
        <w:rPr>
          <w:rFonts w:ascii="Times New Roman" w:eastAsia="Times New Roman" w:hAnsi="Times New Roman" w:cs="Times New Roman"/>
          <w:color w:val="000000"/>
          <w:spacing w:val="-2"/>
          <w:sz w:val="24"/>
          <w:szCs w:val="24"/>
          <w:lang w:val="sr-Cyrl-RS" w:eastAsia="en-GB"/>
        </w:rPr>
        <w:t>скенер</w:t>
      </w:r>
      <w:r w:rsidRPr="00DE31B5">
        <w:rPr>
          <w:rFonts w:ascii="Times New Roman" w:eastAsia="Times New Roman" w:hAnsi="Times New Roman" w:cs="Times New Roman"/>
          <w:color w:val="000000"/>
          <w:spacing w:val="-2"/>
          <w:sz w:val="24"/>
          <w:szCs w:val="24"/>
          <w:lang w:val="sr-Cyrl-RS" w:eastAsia="en-GB"/>
        </w:rPr>
        <w:t>/</w:t>
      </w:r>
      <w:r w:rsidR="00D35217" w:rsidRPr="005C0201">
        <w:rPr>
          <w:rFonts w:ascii="Times New Roman" w:eastAsia="Times New Roman" w:hAnsi="Times New Roman" w:cs="Times New Roman"/>
          <w:color w:val="000000"/>
          <w:spacing w:val="-2"/>
          <w:sz w:val="24"/>
          <w:szCs w:val="24"/>
          <w:lang w:val="sr-Cyrl-RS" w:eastAsia="en-GB"/>
        </w:rPr>
        <w:t>копир) –</w:t>
      </w:r>
      <w:r w:rsidRPr="00DE31B5">
        <w:rPr>
          <w:rFonts w:ascii="Times New Roman" w:eastAsia="Times New Roman" w:hAnsi="Times New Roman" w:cs="Times New Roman"/>
          <w:color w:val="000000"/>
          <w:spacing w:val="-2"/>
          <w:sz w:val="24"/>
          <w:szCs w:val="24"/>
          <w:lang w:val="sr-Cyrl-RS" w:eastAsia="en-GB"/>
        </w:rPr>
        <w:t xml:space="preserve">324 </w:t>
      </w:r>
      <w:r w:rsidR="00D35217" w:rsidRPr="005C0201">
        <w:rPr>
          <w:rFonts w:ascii="Times New Roman" w:eastAsia="Times New Roman" w:hAnsi="Times New Roman" w:cs="Times New Roman"/>
          <w:color w:val="000000"/>
          <w:spacing w:val="-2"/>
          <w:sz w:val="24"/>
          <w:szCs w:val="24"/>
          <w:lang w:val="sr-Cyrl-RS" w:eastAsia="en-GB"/>
        </w:rPr>
        <w:t>комада.</w:t>
      </w:r>
    </w:p>
    <w:p w14:paraId="4E952938" w14:textId="77777777" w:rsidR="005C0201" w:rsidRPr="00DE31B5" w:rsidRDefault="005C0201" w:rsidP="00314F5A">
      <w:pPr>
        <w:shd w:val="clear" w:color="auto" w:fill="FDFDFD"/>
        <w:spacing w:after="0" w:line="240" w:lineRule="auto"/>
        <w:rPr>
          <w:rFonts w:ascii="Times New Roman" w:eastAsia="Times New Roman" w:hAnsi="Times New Roman" w:cs="Times New Roman"/>
          <w:color w:val="000000"/>
          <w:spacing w:val="-2"/>
          <w:sz w:val="24"/>
          <w:szCs w:val="24"/>
          <w:shd w:val="clear" w:color="auto" w:fill="FFFF00"/>
          <w:lang w:val="sr-Cyrl-RS" w:eastAsia="en-GB"/>
        </w:rPr>
      </w:pPr>
    </w:p>
    <w:p w14:paraId="4756054D" w14:textId="2D7AFBB1" w:rsidR="00314F5A" w:rsidRPr="00DE31B5" w:rsidRDefault="00CF77A4" w:rsidP="00314F5A">
      <w:pPr>
        <w:pStyle w:val="NormalWeb"/>
        <w:shd w:val="clear" w:color="auto" w:fill="FDFDFD"/>
        <w:spacing w:before="0" w:beforeAutospacing="0" w:after="0" w:afterAutospacing="0"/>
        <w:rPr>
          <w:color w:val="000000"/>
          <w:lang w:val="sr-Cyrl-RS"/>
        </w:rPr>
      </w:pPr>
      <w:r>
        <w:rPr>
          <w:color w:val="000000"/>
          <w:lang w:val="sr-Latn-RS"/>
        </w:rPr>
        <w:t>K</w:t>
      </w:r>
      <w:r w:rsidR="00314F5A" w:rsidRPr="00314F5A">
        <w:rPr>
          <w:color w:val="000000"/>
          <w:lang w:val="sr-Cyrl-RS"/>
        </w:rPr>
        <w:t>валификациони критеријуми</w:t>
      </w:r>
      <w:r w:rsidR="00314F5A" w:rsidRPr="00DE31B5">
        <w:rPr>
          <w:color w:val="000000"/>
          <w:lang w:val="sr-Cyrl-RS"/>
        </w:rPr>
        <w:t xml:space="preserve"> </w:t>
      </w:r>
    </w:p>
    <w:p w14:paraId="4A1627D9"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57DC051A"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2EBC9096" w14:textId="77777777"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w:t>
      </w:r>
      <w:r w:rsidRPr="00D72F8F">
        <w:rPr>
          <w:color w:val="000000"/>
          <w:lang w:val="en-US"/>
        </w:rPr>
        <w:t>a</w:t>
      </w:r>
      <w:r w:rsidRPr="00DE31B5">
        <w:rPr>
          <w:color w:val="000000"/>
          <w:lang w:val="sr-Cyrl-RS"/>
        </w:rPr>
        <w:t>)</w:t>
      </w:r>
      <w:r w:rsidRPr="00D72F8F">
        <w:rPr>
          <w:color w:val="000000"/>
          <w:lang w:val="en-US"/>
        </w:rPr>
        <w:t>    </w:t>
      </w:r>
      <w:r w:rsidRPr="00DE31B5">
        <w:rPr>
          <w:color w:val="000000"/>
          <w:lang w:val="sr-Cyrl-RS"/>
        </w:rPr>
        <w:t>Финансијска способност: Понуђач треба да достави изводе из биланса стања који су прошли ревизију или, ако они нису захтевани по закону понуђачеве земље, друге финансијске извештаје прихватљиве за Наручиоца, за 2018, 2019. и 2020. годину, којима се приказује задовољавајуће финансијско стање Понуђача. У случају Групе понуђача</w:t>
      </w:r>
      <w:r w:rsidRPr="00D72F8F">
        <w:rPr>
          <w:color w:val="000000"/>
          <w:lang w:val="sr-Cyrl-RS"/>
        </w:rPr>
        <w:t>,</w:t>
      </w:r>
      <w:r w:rsidRPr="00DE31B5">
        <w:rPr>
          <w:color w:val="000000"/>
          <w:lang w:val="sr-Cyrl-RS"/>
        </w:rPr>
        <w:t xml:space="preserve"> овај услов треба да испуни сваки члан групе понуђача.</w:t>
      </w:r>
    </w:p>
    <w:p w14:paraId="130391AD"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0AF862C2" w14:textId="15351C90"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 xml:space="preserve">(б) </w:t>
      </w:r>
      <w:r w:rsidR="00537BD8">
        <w:rPr>
          <w:color w:val="000000"/>
          <w:lang w:val="sr-Cyrl-RS"/>
        </w:rPr>
        <w:t>Специфично</w:t>
      </w:r>
      <w:r w:rsidRPr="00DE31B5">
        <w:rPr>
          <w:color w:val="000000"/>
          <w:lang w:val="sr-Cyrl-RS"/>
        </w:rPr>
        <w:t xml:space="preserve"> искуство:</w:t>
      </w:r>
    </w:p>
    <w:p w14:paraId="75F155D6"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4676D6C5" w14:textId="60A720A7"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 xml:space="preserve">(б1) Понуђач треба да докаже </w:t>
      </w:r>
      <w:r w:rsidRPr="00D72F8F">
        <w:rPr>
          <w:color w:val="000000"/>
          <w:lang w:val="sr-Cyrl-RS"/>
        </w:rPr>
        <w:t>да је у последњ</w:t>
      </w:r>
      <w:r w:rsidR="00DD5DB7">
        <w:rPr>
          <w:color w:val="000000"/>
          <w:lang w:val="sr-Cyrl-RS"/>
        </w:rPr>
        <w:t xml:space="preserve">их </w:t>
      </w:r>
      <w:r w:rsidR="00DD5DB7" w:rsidRPr="00DE31B5">
        <w:rPr>
          <w:color w:val="000000"/>
          <w:lang w:val="sr-Cyrl-RS"/>
        </w:rPr>
        <w:t>5</w:t>
      </w:r>
      <w:r w:rsidRPr="00DE31B5">
        <w:rPr>
          <w:color w:val="000000"/>
          <w:lang w:val="sr-Cyrl-RS"/>
        </w:rPr>
        <w:t xml:space="preserve"> (</w:t>
      </w:r>
      <w:r w:rsidR="00DD5DB7" w:rsidRPr="00DE31B5">
        <w:rPr>
          <w:color w:val="000000"/>
          <w:lang w:val="sr-Cyrl-RS"/>
        </w:rPr>
        <w:t>пет</w:t>
      </w:r>
      <w:r w:rsidRPr="00DE31B5">
        <w:rPr>
          <w:color w:val="000000"/>
          <w:lang w:val="sr-Cyrl-RS"/>
        </w:rPr>
        <w:t>) године до истека рока за подношење понуда (</w:t>
      </w:r>
      <w:r w:rsidR="00DD5DB7" w:rsidRPr="00DE31B5">
        <w:rPr>
          <w:color w:val="000000"/>
          <w:lang w:val="sr-Cyrl-RS"/>
        </w:rPr>
        <w:t xml:space="preserve">2017, </w:t>
      </w:r>
      <w:r w:rsidR="00D56AC9" w:rsidRPr="00DE31B5">
        <w:rPr>
          <w:color w:val="000000"/>
          <w:lang w:val="sr-Cyrl-RS"/>
        </w:rPr>
        <w:t xml:space="preserve">2018, </w:t>
      </w:r>
      <w:r w:rsidRPr="00DE31B5">
        <w:rPr>
          <w:color w:val="000000"/>
          <w:lang w:val="sr-Cyrl-RS"/>
        </w:rPr>
        <w:t>2019, 2020, 2021) успешно извршио најмање 2 (два) уговора и да ни један од тих уговора није има</w:t>
      </w:r>
      <w:r w:rsidR="006D2881" w:rsidRPr="00DE31B5">
        <w:rPr>
          <w:color w:val="000000"/>
          <w:lang w:val="sr-Latn-RS"/>
        </w:rPr>
        <w:t>o</w:t>
      </w:r>
      <w:r w:rsidRPr="00DE31B5">
        <w:rPr>
          <w:color w:val="000000"/>
          <w:lang w:val="sr-Cyrl-RS"/>
        </w:rPr>
        <w:t xml:space="preserve"> вредност мању од 60.000.000 динара без ПДВ-а, а да су ти уговори успешно и у потпуности испуњени и да су по природи и сложености слични набавци добара и с њима повезаним услугама предвиђених овим уговором. У случају Групе понуђача, овај услов треба да испуни груп</w:t>
      </w:r>
      <w:r w:rsidR="00537BD8" w:rsidRPr="00DE31B5">
        <w:rPr>
          <w:color w:val="000000"/>
          <w:lang w:val="sr-Cyrl-RS"/>
        </w:rPr>
        <w:t>а</w:t>
      </w:r>
      <w:r w:rsidRPr="00DE31B5">
        <w:rPr>
          <w:color w:val="000000"/>
          <w:lang w:val="sr-Cyrl-RS"/>
        </w:rPr>
        <w:t xml:space="preserve"> понуђача.</w:t>
      </w:r>
    </w:p>
    <w:p w14:paraId="581A3049"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7FBB4FDC" w14:textId="43FAB4EE"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w:t>
      </w:r>
      <w:r w:rsidR="005B4579" w:rsidRPr="00DE31B5">
        <w:rPr>
          <w:color w:val="000000"/>
          <w:lang w:val="sr-Cyrl-RS"/>
        </w:rPr>
        <w:t>б</w:t>
      </w:r>
      <w:r w:rsidRPr="00DE31B5">
        <w:rPr>
          <w:color w:val="000000"/>
          <w:lang w:val="sr-Cyrl-RS"/>
        </w:rPr>
        <w:t>2) Понуђач треба да докаже да је у последњ</w:t>
      </w:r>
      <w:r w:rsidR="00DD5DB7" w:rsidRPr="00DE31B5">
        <w:rPr>
          <w:color w:val="000000"/>
          <w:lang w:val="sr-Cyrl-RS"/>
        </w:rPr>
        <w:t>их</w:t>
      </w:r>
      <w:r w:rsidRPr="00DE31B5">
        <w:rPr>
          <w:color w:val="000000"/>
          <w:lang w:val="sr-Cyrl-RS"/>
        </w:rPr>
        <w:t xml:space="preserve"> </w:t>
      </w:r>
      <w:r w:rsidR="00DD5DB7" w:rsidRPr="00DE31B5">
        <w:rPr>
          <w:color w:val="000000"/>
          <w:lang w:val="sr-Cyrl-RS"/>
        </w:rPr>
        <w:t xml:space="preserve">5 (пет) </w:t>
      </w:r>
      <w:r w:rsidRPr="00DE31B5">
        <w:rPr>
          <w:color w:val="000000"/>
          <w:lang w:val="sr-Cyrl-RS"/>
        </w:rPr>
        <w:t>године до истека рока за подношење понуда (</w:t>
      </w:r>
      <w:r w:rsidR="00DD5DB7" w:rsidRPr="00DE31B5">
        <w:rPr>
          <w:color w:val="000000"/>
          <w:lang w:val="sr-Cyrl-RS"/>
        </w:rPr>
        <w:t xml:space="preserve">2017, </w:t>
      </w:r>
      <w:r w:rsidR="00D56AC9" w:rsidRPr="00DE31B5">
        <w:rPr>
          <w:color w:val="000000"/>
          <w:lang w:val="sr-Cyrl-RS"/>
        </w:rPr>
        <w:t xml:space="preserve">2018, </w:t>
      </w:r>
      <w:r w:rsidRPr="00DE31B5">
        <w:rPr>
          <w:color w:val="000000"/>
          <w:lang w:val="sr-Cyrl-RS"/>
        </w:rPr>
        <w:t>2019, 2020, 2021) успешно извршио најмање 2 (два) уговора појединачне минималне вредности 400 комада рачунарске</w:t>
      </w:r>
      <w:r w:rsidRPr="00D72F8F">
        <w:rPr>
          <w:color w:val="000000"/>
          <w:lang w:val="sr-Cyrl-RS"/>
        </w:rPr>
        <w:t xml:space="preserve"> опреме (лаптопова или штампача / мултифункционалних уређаја)</w:t>
      </w:r>
      <w:r w:rsidRPr="00DE31B5">
        <w:rPr>
          <w:color w:val="000000"/>
          <w:lang w:val="sr-Cyrl-RS"/>
        </w:rPr>
        <w:t xml:space="preserve">, </w:t>
      </w:r>
      <w:r w:rsidRPr="00D72F8F">
        <w:rPr>
          <w:color w:val="000000"/>
          <w:lang w:val="sr-Cyrl-RS"/>
        </w:rPr>
        <w:t xml:space="preserve">а да су ти уговори успешно и у потпуности испуњени и да су по природи и сложености слични набавци добара и с њима повезаним услугама предвиђених овим уговором. </w:t>
      </w:r>
      <w:r w:rsidRPr="00DE31B5">
        <w:rPr>
          <w:color w:val="000000"/>
          <w:lang w:val="sr-Cyrl-RS"/>
        </w:rPr>
        <w:t>У случају Групе понуђача</w:t>
      </w:r>
      <w:r w:rsidRPr="00D72F8F">
        <w:rPr>
          <w:color w:val="000000"/>
          <w:lang w:val="sr-Cyrl-RS"/>
        </w:rPr>
        <w:t>,</w:t>
      </w:r>
      <w:r w:rsidRPr="00DE31B5">
        <w:rPr>
          <w:color w:val="000000"/>
          <w:lang w:val="sr-Cyrl-RS"/>
        </w:rPr>
        <w:t xml:space="preserve"> овај услов треба да испуни груп</w:t>
      </w:r>
      <w:r w:rsidR="00537BD8">
        <w:rPr>
          <w:color w:val="000000"/>
          <w:lang w:val="sr-Cyrl-RS"/>
        </w:rPr>
        <w:t>а</w:t>
      </w:r>
      <w:r w:rsidRPr="00DE31B5">
        <w:rPr>
          <w:color w:val="000000"/>
          <w:lang w:val="sr-Cyrl-RS"/>
        </w:rPr>
        <w:t xml:space="preserve"> понуђача.</w:t>
      </w:r>
    </w:p>
    <w:p w14:paraId="4FF3A7FA" w14:textId="77777777" w:rsidR="00314F5A" w:rsidRPr="00D72F8F" w:rsidRDefault="00314F5A" w:rsidP="00314F5A">
      <w:pPr>
        <w:pStyle w:val="NormalWeb"/>
        <w:shd w:val="clear" w:color="auto" w:fill="FDFDFD"/>
        <w:spacing w:before="0" w:beforeAutospacing="0" w:after="0" w:afterAutospacing="0"/>
        <w:rPr>
          <w:color w:val="000000"/>
          <w:lang w:val="sr-Cyrl-RS"/>
        </w:rPr>
      </w:pPr>
    </w:p>
    <w:p w14:paraId="518001CD" w14:textId="2000A1F5"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lastRenderedPageBreak/>
        <w:t>(</w:t>
      </w:r>
      <w:r w:rsidR="005B4579">
        <w:rPr>
          <w:color w:val="000000"/>
          <w:lang w:val="sr-Cyrl-RS"/>
        </w:rPr>
        <w:t>б</w:t>
      </w:r>
      <w:r w:rsidRPr="00DE31B5">
        <w:rPr>
          <w:color w:val="000000"/>
          <w:lang w:val="sr-Cyrl-RS"/>
        </w:rPr>
        <w:t xml:space="preserve">3) Понуђач треба да докаже </w:t>
      </w:r>
      <w:r w:rsidRPr="00D72F8F">
        <w:rPr>
          <w:color w:val="000000"/>
          <w:lang w:val="sr-Cyrl-RS"/>
        </w:rPr>
        <w:t xml:space="preserve">да је </w:t>
      </w:r>
      <w:r w:rsidRPr="00DE31B5">
        <w:rPr>
          <w:color w:val="000000"/>
          <w:lang w:val="sr-Cyrl-RS"/>
        </w:rPr>
        <w:t>у последњ</w:t>
      </w:r>
      <w:r w:rsidR="00DD5DB7" w:rsidRPr="00DE31B5">
        <w:rPr>
          <w:color w:val="000000"/>
          <w:lang w:val="sr-Cyrl-RS"/>
        </w:rPr>
        <w:t>их</w:t>
      </w:r>
      <w:r w:rsidRPr="00DE31B5">
        <w:rPr>
          <w:color w:val="000000"/>
          <w:lang w:val="sr-Cyrl-RS"/>
        </w:rPr>
        <w:t xml:space="preserve">  </w:t>
      </w:r>
      <w:r w:rsidR="00DD5DB7" w:rsidRPr="00DE31B5">
        <w:rPr>
          <w:color w:val="000000"/>
          <w:lang w:val="sr-Cyrl-RS"/>
        </w:rPr>
        <w:t xml:space="preserve">5 (пет) </w:t>
      </w:r>
      <w:r w:rsidRPr="00DE31B5">
        <w:rPr>
          <w:color w:val="000000"/>
          <w:lang w:val="sr-Cyrl-RS"/>
        </w:rPr>
        <w:t>године до истека рока за подношење понуда (</w:t>
      </w:r>
      <w:r w:rsidR="00DD5DB7" w:rsidRPr="00DE31B5">
        <w:rPr>
          <w:color w:val="000000"/>
          <w:lang w:val="sr-Cyrl-RS"/>
        </w:rPr>
        <w:t xml:space="preserve">2017, </w:t>
      </w:r>
      <w:r w:rsidR="00D56AC9" w:rsidRPr="00DE31B5">
        <w:rPr>
          <w:color w:val="000000"/>
          <w:lang w:val="sr-Cyrl-RS"/>
        </w:rPr>
        <w:t>2018</w:t>
      </w:r>
      <w:r w:rsidR="00E10075" w:rsidRPr="00DE31B5">
        <w:rPr>
          <w:color w:val="000000"/>
          <w:lang w:val="sr-Cyrl-RS"/>
        </w:rPr>
        <w:t xml:space="preserve">, </w:t>
      </w:r>
      <w:r w:rsidRPr="00DE31B5">
        <w:rPr>
          <w:color w:val="000000"/>
          <w:lang w:val="sr-Cyrl-RS"/>
        </w:rPr>
        <w:t>2019, 2020, 2021) успешно извршио најмање 1 (један) уговор који је подразумевао испоруку добара на најмање 100 адреса, а да је тај уговор успешно и у потпуности испуњен и да је</w:t>
      </w:r>
      <w:r w:rsidRPr="00D72F8F">
        <w:rPr>
          <w:color w:val="000000"/>
          <w:lang w:val="sr-Cyrl-RS"/>
        </w:rPr>
        <w:t xml:space="preserve"> по природи и сложености сличан набавци добара и с њима повезаним услугама предвиђених овим уговором. </w:t>
      </w:r>
      <w:r w:rsidRPr="00DE31B5">
        <w:rPr>
          <w:color w:val="000000"/>
          <w:lang w:val="sr-Cyrl-RS"/>
        </w:rPr>
        <w:t>У случају Групе понуђача</w:t>
      </w:r>
      <w:r w:rsidRPr="00D72F8F">
        <w:rPr>
          <w:color w:val="000000"/>
          <w:lang w:val="sr-Cyrl-RS"/>
        </w:rPr>
        <w:t>,</w:t>
      </w:r>
      <w:r w:rsidRPr="00DE31B5">
        <w:rPr>
          <w:color w:val="000000"/>
          <w:lang w:val="sr-Cyrl-RS"/>
        </w:rPr>
        <w:t xml:space="preserve"> овај услов треба да испуни груп</w:t>
      </w:r>
      <w:r w:rsidR="00537BD8">
        <w:rPr>
          <w:color w:val="000000"/>
          <w:lang w:val="sr-Cyrl-RS"/>
        </w:rPr>
        <w:t>а</w:t>
      </w:r>
      <w:r w:rsidRPr="00DE31B5">
        <w:rPr>
          <w:color w:val="000000"/>
          <w:lang w:val="sr-Cyrl-RS"/>
        </w:rPr>
        <w:t xml:space="preserve"> понуђача.</w:t>
      </w:r>
    </w:p>
    <w:p w14:paraId="36D20976" w14:textId="77777777" w:rsidR="00314F5A" w:rsidRDefault="00314F5A" w:rsidP="00314F5A">
      <w:pPr>
        <w:pStyle w:val="NormalWeb"/>
        <w:shd w:val="clear" w:color="auto" w:fill="FDFDFD"/>
        <w:spacing w:before="0" w:beforeAutospacing="0" w:after="0" w:afterAutospacing="0"/>
        <w:rPr>
          <w:color w:val="000000"/>
          <w:lang w:val="sr-Cyrl-RS"/>
        </w:rPr>
      </w:pPr>
    </w:p>
    <w:p w14:paraId="32C1D49A" w14:textId="34CCC989" w:rsidR="00314F5A" w:rsidRPr="00D72F8F" w:rsidRDefault="00314F5A" w:rsidP="00314F5A">
      <w:pPr>
        <w:pStyle w:val="NormalWeb"/>
        <w:shd w:val="clear" w:color="auto" w:fill="FDFDFD"/>
        <w:spacing w:before="0" w:beforeAutospacing="0" w:after="0" w:afterAutospacing="0"/>
        <w:rPr>
          <w:color w:val="000000"/>
          <w:lang w:val="sr-Cyrl-RS"/>
        </w:rPr>
      </w:pPr>
      <w:r w:rsidRPr="00D72F8F">
        <w:rPr>
          <w:color w:val="000000"/>
          <w:lang w:val="sr-Cyrl-RS"/>
        </w:rPr>
        <w:t xml:space="preserve">НАПОМЕНА ЗА КРИТЕРИЈУМЕ </w:t>
      </w:r>
      <w:r w:rsidRPr="00DE31B5">
        <w:rPr>
          <w:color w:val="000000"/>
          <w:lang w:val="sr-Cyrl-RS"/>
        </w:rPr>
        <w:t>(</w:t>
      </w:r>
      <w:r w:rsidR="005B4579">
        <w:rPr>
          <w:color w:val="000000"/>
          <w:lang w:val="sr-Cyrl-RS"/>
        </w:rPr>
        <w:t>б</w:t>
      </w:r>
      <w:r w:rsidRPr="00DE31B5">
        <w:rPr>
          <w:color w:val="000000"/>
          <w:lang w:val="sr-Cyrl-RS"/>
        </w:rPr>
        <w:t>1)</w:t>
      </w:r>
      <w:r w:rsidRPr="00D72F8F">
        <w:rPr>
          <w:color w:val="000000"/>
          <w:lang w:val="sr-Cyrl-RS"/>
        </w:rPr>
        <w:t>–</w:t>
      </w:r>
      <w:r w:rsidRPr="00DE31B5">
        <w:rPr>
          <w:color w:val="000000"/>
          <w:lang w:val="sr-Cyrl-RS"/>
        </w:rPr>
        <w:t>(</w:t>
      </w:r>
      <w:r w:rsidR="005B4579">
        <w:rPr>
          <w:color w:val="000000"/>
          <w:lang w:val="sr-Cyrl-RS"/>
        </w:rPr>
        <w:t>б</w:t>
      </w:r>
      <w:r w:rsidRPr="00DE31B5">
        <w:rPr>
          <w:color w:val="000000"/>
          <w:lang w:val="sr-Cyrl-RS"/>
        </w:rPr>
        <w:t>3):</w:t>
      </w:r>
      <w:r w:rsidRPr="00D72F8F">
        <w:rPr>
          <w:color w:val="000000"/>
          <w:lang w:val="sr-Cyrl-RS"/>
        </w:rPr>
        <w:t xml:space="preserve"> Понуђачи могу да користе исти уговор као доказ испуњености услова по питању вредности, количина и броја локација за испоруку. Као доказ горепоменутог услова Понуђач треба да достави оригиналну изјаву о извршењу уговора / прихватању резултата с потписом клијента (укључујући име контакт-особе код клијента, њену функцију, адресу, број телефона и и-мејл адресу) или сличан документ за сваку референцу коју наведу у својој Понуди.</w:t>
      </w:r>
    </w:p>
    <w:p w14:paraId="5105DE87"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6936BEED" w14:textId="2F5C4ABD" w:rsidR="00314F5A" w:rsidRPr="00DE31B5"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w:t>
      </w:r>
      <w:r w:rsidR="005B4579">
        <w:rPr>
          <w:color w:val="000000"/>
          <w:lang w:val="sr-Cyrl-RS"/>
        </w:rPr>
        <w:t>ц</w:t>
      </w:r>
      <w:r w:rsidRPr="00DE31B5">
        <w:rPr>
          <w:color w:val="000000"/>
          <w:lang w:val="sr-Cyrl-RS"/>
        </w:rPr>
        <w:t>)</w:t>
      </w:r>
      <w:r w:rsidRPr="00D72F8F">
        <w:rPr>
          <w:color w:val="000000"/>
          <w:lang w:val="en-US"/>
        </w:rPr>
        <w:t>     </w:t>
      </w:r>
      <w:r w:rsidRPr="00D72F8F">
        <w:rPr>
          <w:color w:val="000000"/>
          <w:lang w:val="sr-Cyrl-RS"/>
        </w:rPr>
        <w:t>Понуђач треба да поседује следеће цертификате</w:t>
      </w:r>
      <w:r w:rsidRPr="00D72F8F">
        <w:rPr>
          <w:color w:val="000000"/>
          <w:lang w:val="sr-Latn-RS"/>
        </w:rPr>
        <w:t xml:space="preserve"> о испу</w:t>
      </w:r>
      <w:r w:rsidRPr="00D72F8F">
        <w:rPr>
          <w:color w:val="000000"/>
          <w:lang w:val="sr-Cyrl-RS"/>
        </w:rPr>
        <w:t>њ</w:t>
      </w:r>
      <w:r w:rsidRPr="00D72F8F">
        <w:rPr>
          <w:color w:val="000000"/>
          <w:lang w:val="sr-Latn-RS"/>
        </w:rPr>
        <w:t>ености стандарда</w:t>
      </w:r>
      <w:r w:rsidRPr="00DE31B5">
        <w:rPr>
          <w:color w:val="000000"/>
          <w:lang w:val="sr-Cyrl-RS"/>
        </w:rPr>
        <w:t>:</w:t>
      </w:r>
    </w:p>
    <w:p w14:paraId="74477AC9" w14:textId="77777777" w:rsidR="00314F5A" w:rsidRPr="00D72F8F" w:rsidRDefault="00314F5A" w:rsidP="00314F5A">
      <w:pPr>
        <w:pStyle w:val="ListParagraph"/>
        <w:numPr>
          <w:ilvl w:val="0"/>
          <w:numId w:val="2"/>
        </w:numPr>
        <w:spacing w:after="0" w:line="240" w:lineRule="auto"/>
        <w:ind w:right="288"/>
        <w:rPr>
          <w:rFonts w:ascii="Times New Roman" w:eastAsia="Times New Roman" w:hAnsi="Times New Roman" w:cs="Times New Roman"/>
          <w:color w:val="000000"/>
          <w:sz w:val="24"/>
          <w:szCs w:val="24"/>
          <w:lang w:val="sr-Cyrl-RS" w:eastAsia="en-GB"/>
        </w:rPr>
      </w:pPr>
      <w:r w:rsidRPr="00D72F8F">
        <w:rPr>
          <w:rFonts w:ascii="Times New Roman" w:eastAsia="Times New Roman" w:hAnsi="Times New Roman" w:cs="Times New Roman"/>
          <w:color w:val="000000"/>
          <w:sz w:val="24"/>
          <w:szCs w:val="24"/>
          <w:lang w:val="sr-Cyrl-RS" w:eastAsia="en-GB"/>
        </w:rPr>
        <w:t>ISO 9001 – Систем менаџмента квалитетом</w:t>
      </w:r>
    </w:p>
    <w:p w14:paraId="753E7869" w14:textId="77777777" w:rsidR="00314F5A" w:rsidRPr="00D72F8F" w:rsidRDefault="00314F5A" w:rsidP="00314F5A">
      <w:pPr>
        <w:pStyle w:val="ListParagraph"/>
        <w:numPr>
          <w:ilvl w:val="0"/>
          <w:numId w:val="2"/>
        </w:numPr>
        <w:spacing w:after="0" w:line="240" w:lineRule="auto"/>
        <w:ind w:right="288"/>
        <w:rPr>
          <w:rFonts w:ascii="Times New Roman" w:eastAsia="Times New Roman" w:hAnsi="Times New Roman" w:cs="Times New Roman"/>
          <w:color w:val="000000"/>
          <w:sz w:val="24"/>
          <w:szCs w:val="24"/>
          <w:lang w:val="sr-Cyrl-RS" w:eastAsia="en-GB"/>
        </w:rPr>
      </w:pPr>
      <w:r w:rsidRPr="00D72F8F">
        <w:rPr>
          <w:rFonts w:ascii="Times New Roman" w:eastAsia="Times New Roman" w:hAnsi="Times New Roman" w:cs="Times New Roman"/>
          <w:color w:val="000000"/>
          <w:sz w:val="24"/>
          <w:szCs w:val="24"/>
          <w:lang w:val="sr-Cyrl-RS" w:eastAsia="en-GB"/>
        </w:rPr>
        <w:t>ISO 27001 – Систем менаџмента заштите и безбедности информација</w:t>
      </w:r>
    </w:p>
    <w:p w14:paraId="789E5D09" w14:textId="77777777" w:rsidR="00314F5A" w:rsidRPr="00D72F8F" w:rsidRDefault="00314F5A" w:rsidP="00314F5A">
      <w:pPr>
        <w:pStyle w:val="NormalWeb"/>
        <w:numPr>
          <w:ilvl w:val="0"/>
          <w:numId w:val="2"/>
        </w:numPr>
        <w:shd w:val="clear" w:color="auto" w:fill="FDFDFD"/>
        <w:spacing w:before="0" w:beforeAutospacing="0" w:after="0" w:afterAutospacing="0"/>
        <w:rPr>
          <w:color w:val="000000"/>
          <w:lang w:val="sr-Cyrl-RS"/>
        </w:rPr>
      </w:pPr>
      <w:r w:rsidRPr="00D72F8F">
        <w:rPr>
          <w:color w:val="000000"/>
          <w:lang w:val="sr-Cyrl-RS"/>
        </w:rPr>
        <w:t>ISO 20000-1 – Систем управљања услугама.</w:t>
      </w:r>
    </w:p>
    <w:p w14:paraId="11BC5705" w14:textId="77777777" w:rsidR="00314F5A" w:rsidRPr="00D72F8F" w:rsidRDefault="00314F5A" w:rsidP="00314F5A">
      <w:pPr>
        <w:pStyle w:val="NormalWeb"/>
        <w:shd w:val="clear" w:color="auto" w:fill="FDFDFD"/>
        <w:spacing w:before="0" w:beforeAutospacing="0" w:after="0" w:afterAutospacing="0"/>
        <w:rPr>
          <w:color w:val="000000"/>
        </w:rPr>
      </w:pPr>
    </w:p>
    <w:p w14:paraId="01630AB3" w14:textId="77777777" w:rsidR="00314F5A" w:rsidRPr="00D72F8F" w:rsidRDefault="00314F5A" w:rsidP="00314F5A">
      <w:pPr>
        <w:pStyle w:val="NormalWeb"/>
        <w:shd w:val="clear" w:color="auto" w:fill="FDFDFD"/>
        <w:spacing w:before="0" w:beforeAutospacing="0" w:after="0" w:afterAutospacing="0"/>
        <w:rPr>
          <w:color w:val="000000"/>
        </w:rPr>
      </w:pPr>
      <w:r w:rsidRPr="00D72F8F">
        <w:rPr>
          <w:color w:val="000000"/>
          <w:lang w:val="sr-Cyrl-RS"/>
        </w:rPr>
        <w:t>НАПОМЕНА</w:t>
      </w:r>
      <w:r w:rsidRPr="00D72F8F">
        <w:rPr>
          <w:color w:val="000000"/>
          <w:lang w:val="en-US"/>
        </w:rPr>
        <w:t xml:space="preserve">: </w:t>
      </w:r>
      <w:r w:rsidRPr="00D72F8F">
        <w:rPr>
          <w:color w:val="000000"/>
          <w:lang w:val="sr-Cyrl-RS"/>
        </w:rPr>
        <w:t>Понуђач треба да доставе у оквиру својих понуда копије важећих цертификата</w:t>
      </w:r>
      <w:r w:rsidRPr="00D72F8F">
        <w:rPr>
          <w:color w:val="000000"/>
          <w:lang w:val="en-US"/>
        </w:rPr>
        <w:t>.</w:t>
      </w:r>
    </w:p>
    <w:p w14:paraId="4F9E2B20" w14:textId="77777777" w:rsidR="00314F5A" w:rsidRPr="00D72F8F" w:rsidRDefault="00314F5A" w:rsidP="00314F5A">
      <w:pPr>
        <w:pStyle w:val="NormalWeb"/>
        <w:shd w:val="clear" w:color="auto" w:fill="FDFDFD"/>
        <w:spacing w:before="0" w:beforeAutospacing="0" w:after="0" w:afterAutospacing="0"/>
        <w:rPr>
          <w:color w:val="000000"/>
          <w:lang w:val="en-US"/>
        </w:rPr>
      </w:pPr>
    </w:p>
    <w:p w14:paraId="01E94A04" w14:textId="02ABF075" w:rsidR="00314F5A" w:rsidRPr="00D72F8F" w:rsidRDefault="00314F5A" w:rsidP="00314F5A">
      <w:pPr>
        <w:pStyle w:val="NormalWeb"/>
        <w:shd w:val="clear" w:color="auto" w:fill="FDFDFD"/>
        <w:spacing w:before="0" w:beforeAutospacing="0" w:after="0" w:afterAutospacing="0"/>
        <w:rPr>
          <w:color w:val="000000"/>
        </w:rPr>
      </w:pPr>
      <w:r w:rsidRPr="00D72F8F">
        <w:rPr>
          <w:color w:val="000000"/>
          <w:lang w:val="en-US"/>
        </w:rPr>
        <w:t>(</w:t>
      </w:r>
      <w:r w:rsidR="005B4579">
        <w:rPr>
          <w:color w:val="000000"/>
          <w:lang w:val="sr-Cyrl-RS"/>
        </w:rPr>
        <w:t>д</w:t>
      </w:r>
      <w:r w:rsidRPr="00D72F8F">
        <w:rPr>
          <w:color w:val="000000"/>
          <w:lang w:val="en-US"/>
        </w:rPr>
        <w:t>) </w:t>
      </w:r>
      <w:r w:rsidRPr="00D72F8F">
        <w:rPr>
          <w:color w:val="000000"/>
          <w:lang w:val="sr-Cyrl-RS"/>
        </w:rPr>
        <w:t xml:space="preserve">Понуђач </w:t>
      </w:r>
      <w:r>
        <w:rPr>
          <w:color w:val="000000"/>
          <w:lang w:val="sr-Cyrl-RS"/>
        </w:rPr>
        <w:t>мора</w:t>
      </w:r>
      <w:r w:rsidRPr="00D72F8F">
        <w:rPr>
          <w:color w:val="000000"/>
          <w:lang w:val="sr-Cyrl-RS"/>
        </w:rPr>
        <w:t xml:space="preserve"> да упо</w:t>
      </w:r>
      <w:r>
        <w:rPr>
          <w:color w:val="000000"/>
          <w:lang w:val="sr-Cyrl-RS"/>
        </w:rPr>
        <w:t>сли</w:t>
      </w:r>
      <w:r w:rsidRPr="00D72F8F">
        <w:rPr>
          <w:color w:val="000000"/>
          <w:lang w:val="sr-Cyrl-RS"/>
        </w:rPr>
        <w:t>/ангажује најмање</w:t>
      </w:r>
      <w:r w:rsidRPr="00D72F8F">
        <w:rPr>
          <w:color w:val="000000"/>
          <w:lang w:val="en-US"/>
        </w:rPr>
        <w:t xml:space="preserve"> 3 (</w:t>
      </w:r>
      <w:r w:rsidRPr="00D72F8F">
        <w:rPr>
          <w:color w:val="000000"/>
          <w:lang w:val="sr-Cyrl-RS"/>
        </w:rPr>
        <w:t>три</w:t>
      </w:r>
      <w:r w:rsidRPr="00D72F8F">
        <w:rPr>
          <w:color w:val="000000"/>
          <w:lang w:val="en-US"/>
        </w:rPr>
        <w:t xml:space="preserve">) </w:t>
      </w:r>
      <w:r w:rsidRPr="00D72F8F">
        <w:rPr>
          <w:color w:val="000000"/>
          <w:lang w:val="sr-Cyrl-RS"/>
        </w:rPr>
        <w:t xml:space="preserve">особе које поседују цертификате за одржавање хардвера наведеног произвођача, тамо где је услов гаранција у трајању од најмање </w:t>
      </w:r>
      <w:r w:rsidRPr="00D72F8F">
        <w:rPr>
          <w:color w:val="000000"/>
          <w:lang w:val="en-US"/>
        </w:rPr>
        <w:t>36</w:t>
      </w:r>
      <w:r w:rsidRPr="00D72F8F">
        <w:rPr>
          <w:color w:val="000000"/>
          <w:lang w:val="sr-Cyrl-RS"/>
        </w:rPr>
        <w:t xml:space="preserve"> месеци</w:t>
      </w:r>
      <w:r w:rsidRPr="00D72F8F">
        <w:rPr>
          <w:color w:val="000000"/>
          <w:lang w:val="en-US"/>
        </w:rPr>
        <w:t xml:space="preserve">, </w:t>
      </w:r>
      <w:r w:rsidRPr="00D72F8F">
        <w:rPr>
          <w:color w:val="000000"/>
          <w:lang w:val="sr-Cyrl-RS"/>
        </w:rPr>
        <w:t>што треба да докаже подношењем следећих докумената</w:t>
      </w:r>
      <w:r w:rsidRPr="00D72F8F">
        <w:rPr>
          <w:color w:val="000000"/>
          <w:lang w:val="en-US"/>
        </w:rPr>
        <w:t>:</w:t>
      </w:r>
    </w:p>
    <w:p w14:paraId="6DC91CCB" w14:textId="77777777" w:rsidR="00314F5A" w:rsidRPr="00D72F8F" w:rsidRDefault="00314F5A" w:rsidP="00314F5A">
      <w:pPr>
        <w:pStyle w:val="NormalWeb"/>
        <w:shd w:val="clear" w:color="auto" w:fill="FDFDFD"/>
        <w:spacing w:before="0" w:beforeAutospacing="0" w:after="0" w:afterAutospacing="0"/>
        <w:ind w:left="284" w:hanging="142"/>
        <w:rPr>
          <w:color w:val="000000"/>
        </w:rPr>
      </w:pPr>
      <w:r w:rsidRPr="00D72F8F">
        <w:rPr>
          <w:color w:val="000000"/>
          <w:lang w:val="en-US"/>
        </w:rPr>
        <w:t xml:space="preserve">- </w:t>
      </w:r>
      <w:r w:rsidRPr="00D72F8F">
        <w:rPr>
          <w:color w:val="000000"/>
          <w:lang w:val="sr-Cyrl-RS"/>
        </w:rPr>
        <w:t>копије уговора о раду или уговора о привременим и повременим пословима или уговора о делу или уговора о додатом раду или уговора за рад на пројекту или на одређеном задатку</w:t>
      </w:r>
      <w:r w:rsidRPr="00D72F8F">
        <w:rPr>
          <w:color w:val="000000"/>
          <w:lang w:val="en-US"/>
        </w:rPr>
        <w:t xml:space="preserve">, </w:t>
      </w:r>
      <w:r w:rsidRPr="00D72F8F">
        <w:rPr>
          <w:color w:val="000000"/>
          <w:lang w:val="sr-Cyrl-RS"/>
        </w:rPr>
        <w:t>у ком је јасно наведено да је дата особа запослена или ангажована код Понуђача</w:t>
      </w:r>
      <w:r w:rsidRPr="00D72F8F">
        <w:rPr>
          <w:color w:val="000000"/>
          <w:lang w:val="en-US"/>
        </w:rPr>
        <w:t>;</w:t>
      </w:r>
    </w:p>
    <w:p w14:paraId="5762916E" w14:textId="77777777" w:rsidR="00314F5A" w:rsidRPr="00D72F8F" w:rsidRDefault="00314F5A" w:rsidP="00314F5A">
      <w:pPr>
        <w:pStyle w:val="NormalWeb"/>
        <w:shd w:val="clear" w:color="auto" w:fill="FDFDFD"/>
        <w:spacing w:before="0" w:beforeAutospacing="0" w:after="0" w:afterAutospacing="0"/>
        <w:ind w:left="284" w:hanging="142"/>
        <w:rPr>
          <w:color w:val="000000"/>
          <w:lang w:val="en-US"/>
        </w:rPr>
      </w:pPr>
      <w:r w:rsidRPr="00D72F8F">
        <w:rPr>
          <w:color w:val="000000"/>
          <w:lang w:val="en-US"/>
        </w:rPr>
        <w:t xml:space="preserve">- </w:t>
      </w:r>
      <w:r w:rsidRPr="00D72F8F">
        <w:rPr>
          <w:color w:val="000000"/>
          <w:lang w:val="sr-Cyrl-RS"/>
        </w:rPr>
        <w:t>докумената који потврђују да су дате особе пријављене на обавезно осигурање</w:t>
      </w:r>
      <w:r w:rsidRPr="00D72F8F">
        <w:rPr>
          <w:color w:val="000000"/>
          <w:lang w:val="en-US"/>
        </w:rPr>
        <w:t xml:space="preserve"> (</w:t>
      </w:r>
      <w:r w:rsidRPr="00D72F8F">
        <w:rPr>
          <w:color w:val="000000"/>
          <w:lang w:val="sr-Cyrl-RS"/>
        </w:rPr>
        <w:t>здравствено, пензионо и инвалидско</w:t>
      </w:r>
      <w:r w:rsidRPr="00D72F8F">
        <w:rPr>
          <w:color w:val="000000"/>
          <w:lang w:val="en-US"/>
        </w:rPr>
        <w:t xml:space="preserve"> – </w:t>
      </w:r>
      <w:r w:rsidRPr="00D72F8F">
        <w:rPr>
          <w:color w:val="000000"/>
          <w:lang w:val="sr-Cyrl-RS"/>
        </w:rPr>
        <w:t>одговарајући М образац за дату врсту уговора о раду</w:t>
      </w:r>
      <w:r w:rsidRPr="00D72F8F">
        <w:rPr>
          <w:color w:val="000000"/>
          <w:lang w:val="en-US"/>
        </w:rPr>
        <w:t xml:space="preserve">). </w:t>
      </w:r>
      <w:r w:rsidRPr="00D72F8F">
        <w:rPr>
          <w:color w:val="000000"/>
          <w:lang w:val="sr-Cyrl-RS"/>
        </w:rPr>
        <w:t>Понуђачи који су своје запослене пријавили онлајн треба да поднесу Пријаву, промену и одјаву на обавезно исигурање као доказ да је захтев поднет у јединствен</w:t>
      </w:r>
      <w:r>
        <w:rPr>
          <w:color w:val="000000"/>
          <w:lang w:val="sr-Cyrl-RS"/>
        </w:rPr>
        <w:t>у</w:t>
      </w:r>
      <w:r w:rsidRPr="00D72F8F">
        <w:rPr>
          <w:color w:val="000000"/>
          <w:lang w:val="sr-Cyrl-RS"/>
        </w:rPr>
        <w:t xml:space="preserve"> баз</w:t>
      </w:r>
      <w:r>
        <w:rPr>
          <w:color w:val="000000"/>
          <w:lang w:val="sr-Cyrl-RS"/>
        </w:rPr>
        <w:t>у</w:t>
      </w:r>
      <w:r w:rsidRPr="00D72F8F">
        <w:rPr>
          <w:color w:val="000000"/>
          <w:lang w:val="sr-Cyrl-RS"/>
        </w:rPr>
        <w:t xml:space="preserve"> Централног регистра</w:t>
      </w:r>
      <w:r w:rsidRPr="00D72F8F">
        <w:rPr>
          <w:color w:val="000000"/>
          <w:lang w:val="en-US"/>
        </w:rPr>
        <w:t>;</w:t>
      </w:r>
    </w:p>
    <w:p w14:paraId="7B721946" w14:textId="77777777" w:rsidR="00314F5A" w:rsidRPr="00D72F8F" w:rsidRDefault="00314F5A" w:rsidP="00314F5A">
      <w:pPr>
        <w:pStyle w:val="NormalWeb"/>
        <w:shd w:val="clear" w:color="auto" w:fill="FDFDFD"/>
        <w:spacing w:before="0" w:beforeAutospacing="0" w:after="0" w:afterAutospacing="0"/>
        <w:rPr>
          <w:color w:val="000000"/>
        </w:rPr>
      </w:pPr>
    </w:p>
    <w:p w14:paraId="63409D58" w14:textId="7011C5B9" w:rsidR="00314F5A" w:rsidRPr="00D72F8F" w:rsidRDefault="00314F5A" w:rsidP="00314F5A">
      <w:pPr>
        <w:pStyle w:val="NormalWeb"/>
        <w:shd w:val="clear" w:color="auto" w:fill="FDFDFD"/>
        <w:spacing w:before="0" w:beforeAutospacing="0" w:after="0" w:afterAutospacing="0"/>
        <w:rPr>
          <w:color w:val="000000"/>
          <w:lang w:val="sr-Cyrl-RS"/>
        </w:rPr>
      </w:pPr>
      <w:r w:rsidRPr="00D72F8F">
        <w:rPr>
          <w:color w:val="000000"/>
          <w:lang w:val="en-US"/>
        </w:rPr>
        <w:t>(e) </w:t>
      </w:r>
      <w:r w:rsidRPr="00D72F8F">
        <w:rPr>
          <w:color w:val="000000"/>
          <w:lang w:val="sr-Cyrl-RS"/>
        </w:rPr>
        <w:t xml:space="preserve">Понуђач је у обавези да достави произвођачку гаранцију за сву хардверску опрему наведену у понуди. Доказ: потврда произвођача хардверске опреме или локалног </w:t>
      </w:r>
      <w:r>
        <w:rPr>
          <w:color w:val="000000"/>
          <w:lang w:val="sr-Cyrl-RS"/>
        </w:rPr>
        <w:t>заступника</w:t>
      </w:r>
      <w:r w:rsidRPr="00D72F8F">
        <w:rPr>
          <w:color w:val="000000"/>
          <w:lang w:val="sr-Cyrl-RS"/>
        </w:rPr>
        <w:t xml:space="preserve"> произвођача опреме (за територију Републике Србије) у којој је назначено да произвођач опреме признаје тражени гарантни рок. Потврда се мора односити на целокупну понуђену хардверску опрему (са изузетком миша и торбе за лаптоп), мора </w:t>
      </w:r>
      <w:r w:rsidRPr="00DE31B5">
        <w:rPr>
          <w:lang w:val="sr-Cyrl-RS"/>
        </w:rPr>
        <w:t>бити насловљена на Наручиоца, с позивом на предметну јавну набавку, мора има</w:t>
      </w:r>
      <w:r>
        <w:rPr>
          <w:lang w:val="sr-Cyrl-RS"/>
        </w:rPr>
        <w:t>ти</w:t>
      </w:r>
      <w:r w:rsidRPr="00DE31B5">
        <w:rPr>
          <w:lang w:val="sr-Cyrl-RS"/>
        </w:rPr>
        <w:t xml:space="preserve"> јасно наведено трајање гаранције, као </w:t>
      </w:r>
      <w:r w:rsidRPr="00D72F8F">
        <w:rPr>
          <w:lang w:val="sr-Cyrl-RS"/>
        </w:rPr>
        <w:t xml:space="preserve">и </w:t>
      </w:r>
      <w:r w:rsidRPr="00DE31B5">
        <w:rPr>
          <w:lang w:val="sr-Cyrl-RS"/>
        </w:rPr>
        <w:t>да садржи тачан модел понуђеног уређаја</w:t>
      </w:r>
      <w:r>
        <w:rPr>
          <w:lang w:val="sr-Cyrl-RS"/>
        </w:rPr>
        <w:t>,</w:t>
      </w:r>
      <w:r w:rsidRPr="00DE31B5">
        <w:rPr>
          <w:lang w:val="sr-Cyrl-RS"/>
        </w:rPr>
        <w:t xml:space="preserve"> и мора се односити на територију Републике Србије.</w:t>
      </w:r>
    </w:p>
    <w:p w14:paraId="40E1302E" w14:textId="77777777" w:rsidR="00314F5A" w:rsidRPr="00DE31B5" w:rsidRDefault="00314F5A" w:rsidP="00314F5A">
      <w:pPr>
        <w:pStyle w:val="NormalWeb"/>
        <w:shd w:val="clear" w:color="auto" w:fill="FDFDFD"/>
        <w:spacing w:before="0" w:beforeAutospacing="0" w:after="0" w:afterAutospacing="0"/>
        <w:rPr>
          <w:color w:val="000000"/>
          <w:lang w:val="sr-Cyrl-RS"/>
        </w:rPr>
      </w:pPr>
    </w:p>
    <w:p w14:paraId="1A022E2E" w14:textId="19346A09" w:rsidR="00314F5A" w:rsidRPr="00D72F8F" w:rsidRDefault="00314F5A" w:rsidP="00314F5A">
      <w:pPr>
        <w:pStyle w:val="NormalWeb"/>
        <w:shd w:val="clear" w:color="auto" w:fill="FDFDFD"/>
        <w:spacing w:before="0" w:beforeAutospacing="0" w:after="0" w:afterAutospacing="0"/>
        <w:rPr>
          <w:color w:val="000000"/>
          <w:lang w:val="sr-Cyrl-RS"/>
        </w:rPr>
      </w:pPr>
      <w:r w:rsidRPr="00DE31B5">
        <w:rPr>
          <w:color w:val="000000"/>
          <w:lang w:val="sr-Cyrl-RS"/>
        </w:rPr>
        <w:t>(</w:t>
      </w:r>
      <w:r w:rsidR="005B4579">
        <w:rPr>
          <w:color w:val="000000"/>
          <w:lang w:val="sr-Cyrl-RS"/>
        </w:rPr>
        <w:t>ф</w:t>
      </w:r>
      <w:r w:rsidRPr="00DE31B5">
        <w:rPr>
          <w:color w:val="000000"/>
          <w:lang w:val="sr-Cyrl-RS"/>
        </w:rPr>
        <w:t xml:space="preserve">) </w:t>
      </w:r>
      <w:r w:rsidRPr="00D72F8F">
        <w:rPr>
          <w:color w:val="000000"/>
          <w:lang w:val="sr-Cyrl-RS"/>
        </w:rPr>
        <w:t xml:space="preserve">Понуђач је у обавези да достави потврду произвођача или овлашћеног дистрибутера за територију Републике Србије по којој је Понуђач овлашћен за продају поменутог софтвера (апликација) за даљинску подршку на територији Републике Србије. Потврда мора </w:t>
      </w:r>
      <w:r>
        <w:rPr>
          <w:lang w:val="sr-Cyrl-RS"/>
        </w:rPr>
        <w:t>гласити на П</w:t>
      </w:r>
      <w:r w:rsidRPr="00D72F8F">
        <w:rPr>
          <w:lang w:val="sr-Cyrl-RS"/>
        </w:rPr>
        <w:t xml:space="preserve">онуђача, </w:t>
      </w:r>
      <w:r w:rsidRPr="00DE31B5">
        <w:rPr>
          <w:lang w:val="sr-Cyrl-RS"/>
        </w:rPr>
        <w:t>с позивом на предметну јавну набавку,</w:t>
      </w:r>
      <w:r w:rsidRPr="00D72F8F">
        <w:rPr>
          <w:lang w:val="sr-Cyrl-RS"/>
        </w:rPr>
        <w:t xml:space="preserve"> и мора бити насловљена на Наручиоца. </w:t>
      </w:r>
    </w:p>
    <w:p w14:paraId="60B2498A" w14:textId="77777777" w:rsidR="00314F5A" w:rsidRPr="00DE31B5" w:rsidRDefault="00314F5A" w:rsidP="00314F5A">
      <w:pPr>
        <w:pStyle w:val="NormalWeb"/>
        <w:shd w:val="clear" w:color="auto" w:fill="FDFDFD"/>
        <w:spacing w:before="0" w:beforeAutospacing="0" w:after="0" w:afterAutospacing="0"/>
        <w:rPr>
          <w:color w:val="000000"/>
          <w:lang w:val="sr-Cyrl-RS"/>
        </w:rPr>
      </w:pPr>
      <w:r w:rsidRPr="00D72F8F">
        <w:rPr>
          <w:color w:val="000000"/>
          <w:lang w:val="en-US"/>
        </w:rPr>
        <w:t> </w:t>
      </w:r>
    </w:p>
    <w:p w14:paraId="674078E4" w14:textId="77777777" w:rsidR="00314F5A" w:rsidRPr="00D72F8F" w:rsidRDefault="00314F5A" w:rsidP="00314F5A">
      <w:pPr>
        <w:pStyle w:val="NormalWeb"/>
        <w:shd w:val="clear" w:color="auto" w:fill="FDFDFD"/>
        <w:spacing w:before="0" w:beforeAutospacing="0" w:after="0" w:afterAutospacing="0"/>
        <w:ind w:firstLine="284"/>
        <w:rPr>
          <w:lang w:val="sr-Cyrl-RS"/>
        </w:rPr>
      </w:pPr>
      <w:r w:rsidRPr="00D72F8F">
        <w:rPr>
          <w:lang w:val="sr-Cyrl-RS"/>
        </w:rPr>
        <w:lastRenderedPageBreak/>
        <w:t xml:space="preserve">У тренутку потписивања уговора Понуђач (и сви добављачи које Понуђач </w:t>
      </w:r>
      <w:r>
        <w:rPr>
          <w:lang w:val="sr-Cyrl-RS"/>
        </w:rPr>
        <w:t>укључи у понуду</w:t>
      </w:r>
      <w:r w:rsidRPr="00D72F8F">
        <w:rPr>
          <w:lang w:val="sr-Cyrl-RS"/>
        </w:rPr>
        <w:t>) не смеју бити предмет дисквалификације Светске банке због неусаглашености с</w:t>
      </w:r>
      <w:r w:rsidRPr="004500AF">
        <w:rPr>
          <w:lang w:val="sr-Cyrl-RS"/>
        </w:rPr>
        <w:t xml:space="preserve">a </w:t>
      </w:r>
      <w:r w:rsidRPr="00D72F8F">
        <w:rPr>
          <w:lang w:val="sr-Cyrl-RS"/>
        </w:rPr>
        <w:t xml:space="preserve">захтевима који се тичу </w:t>
      </w:r>
      <w:r w:rsidRPr="004500AF">
        <w:rPr>
          <w:lang w:val="sr-Cyrl-RS"/>
        </w:rPr>
        <w:t>сексуалнe експлоатације и злоупотребе и безбедности и здравља на раду.</w:t>
      </w:r>
    </w:p>
    <w:p w14:paraId="2F6AB70B" w14:textId="77777777" w:rsidR="00314F5A" w:rsidRPr="004500AF" w:rsidRDefault="00314F5A" w:rsidP="00314F5A">
      <w:pPr>
        <w:spacing w:after="0" w:line="240" w:lineRule="auto"/>
        <w:rPr>
          <w:rFonts w:ascii="Times New Roman" w:eastAsia="Times New Roman" w:hAnsi="Times New Roman" w:cs="Times New Roman"/>
          <w:sz w:val="24"/>
          <w:szCs w:val="24"/>
          <w:lang w:val="sr-Cyrl-RS" w:eastAsia="en-GB"/>
        </w:rPr>
      </w:pPr>
    </w:p>
    <w:p w14:paraId="2286728D" w14:textId="17D3F9CC" w:rsidR="00996CD9" w:rsidRPr="00DE31B5" w:rsidRDefault="00927ABB" w:rsidP="00314F5A">
      <w:pPr>
        <w:shd w:val="clear" w:color="auto" w:fill="FDFDFD"/>
        <w:spacing w:after="0" w:line="240" w:lineRule="auto"/>
        <w:rPr>
          <w:rFonts w:ascii="Times New Roman" w:eastAsia="Times New Roman" w:hAnsi="Times New Roman" w:cs="Times New Roman"/>
          <w:color w:val="000000"/>
          <w:spacing w:val="-2"/>
          <w:sz w:val="24"/>
          <w:szCs w:val="24"/>
          <w:lang w:val="sr-Cyrl-CS" w:eastAsia="en-GB"/>
        </w:rPr>
      </w:pPr>
      <w:r w:rsidRPr="00DE31B5">
        <w:rPr>
          <w:rFonts w:ascii="Times New Roman" w:eastAsia="Times New Roman" w:hAnsi="Times New Roman" w:cs="Times New Roman"/>
          <w:color w:val="000000"/>
          <w:spacing w:val="-2"/>
          <w:sz w:val="24"/>
          <w:szCs w:val="24"/>
          <w:lang w:val="sr-Cyrl-RS" w:eastAsia="en-GB"/>
        </w:rPr>
        <w:t>3.</w:t>
      </w:r>
      <w:r w:rsidR="008F731C">
        <w:rPr>
          <w:rFonts w:ascii="Times New Roman" w:eastAsia="Times New Roman" w:hAnsi="Times New Roman" w:cs="Times New Roman"/>
          <w:color w:val="000000"/>
          <w:spacing w:val="-2"/>
          <w:sz w:val="24"/>
          <w:szCs w:val="24"/>
          <w:lang w:val="sr-Cyrl-RS" w:eastAsia="en-GB"/>
        </w:rPr>
        <w:t xml:space="preserve"> </w:t>
      </w:r>
      <w:r w:rsidR="005C0201" w:rsidRPr="00996CD9">
        <w:rPr>
          <w:rFonts w:ascii="Times New Roman" w:hAnsi="Times New Roman" w:cs="Times New Roman"/>
          <w:spacing w:val="-2"/>
          <w:sz w:val="24"/>
          <w:szCs w:val="24"/>
          <w:lang w:val="sr-Cyrl-RS"/>
        </w:rPr>
        <w:t xml:space="preserve">Поступак који ће се примењивати на ово надметање биће </w:t>
      </w:r>
      <w:r w:rsidR="00B81FFF">
        <w:rPr>
          <w:rFonts w:ascii="Times New Roman" w:hAnsi="Times New Roman" w:cs="Times New Roman"/>
          <w:spacing w:val="-2"/>
          <w:sz w:val="24"/>
          <w:szCs w:val="24"/>
          <w:lang w:val="sr-Cyrl-RS"/>
        </w:rPr>
        <w:t>национално</w:t>
      </w:r>
      <w:r w:rsidR="00B81FFF" w:rsidRPr="00996CD9">
        <w:rPr>
          <w:rFonts w:ascii="Times New Roman" w:hAnsi="Times New Roman" w:cs="Times New Roman"/>
          <w:spacing w:val="-2"/>
          <w:sz w:val="24"/>
          <w:szCs w:val="24"/>
          <w:lang w:val="sr-Cyrl-RS"/>
        </w:rPr>
        <w:t xml:space="preserve"> </w:t>
      </w:r>
      <w:r w:rsidR="005C0201" w:rsidRPr="00996CD9">
        <w:rPr>
          <w:rFonts w:ascii="Times New Roman" w:hAnsi="Times New Roman" w:cs="Times New Roman"/>
          <w:spacing w:val="-2"/>
          <w:sz w:val="24"/>
          <w:szCs w:val="24"/>
          <w:lang w:val="sr-Cyrl-RS"/>
        </w:rPr>
        <w:t xml:space="preserve">компетитивно надметање, предвиђено документом </w:t>
      </w:r>
      <w:r w:rsidR="005C0201" w:rsidRPr="00996CD9">
        <w:rPr>
          <w:rFonts w:ascii="Times New Roman" w:hAnsi="Times New Roman" w:cs="Times New Roman"/>
          <w:i/>
          <w:iCs/>
          <w:spacing w:val="-2"/>
          <w:sz w:val="24"/>
          <w:szCs w:val="24"/>
          <w:lang w:val="sr-Cyrl-RS"/>
        </w:rPr>
        <w:t>Смернице Светске банке:</w:t>
      </w:r>
      <w:r w:rsidR="005C0201" w:rsidRPr="00996CD9">
        <w:rPr>
          <w:rFonts w:ascii="Times New Roman" w:hAnsi="Times New Roman" w:cs="Times New Roman"/>
          <w:spacing w:val="-2"/>
          <w:sz w:val="24"/>
          <w:szCs w:val="24"/>
          <w:lang w:val="sr-Cyrl-RS"/>
        </w:rPr>
        <w:t xml:space="preserve"> </w:t>
      </w:r>
      <w:r w:rsidR="005C0201" w:rsidRPr="00996CD9">
        <w:rPr>
          <w:rFonts w:ascii="Times New Roman" w:hAnsi="Times New Roman" w:cs="Times New Roman"/>
          <w:i/>
          <w:spacing w:val="-2"/>
          <w:sz w:val="24"/>
          <w:szCs w:val="24"/>
          <w:lang w:val="sr-Cyrl-RS"/>
        </w:rPr>
        <w:t xml:space="preserve">Набавка добара,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(ревидирано у јулу 2014) </w:t>
      </w:r>
      <w:r w:rsidR="005C0201" w:rsidRPr="00996CD9">
        <w:rPr>
          <w:rFonts w:ascii="Times New Roman" w:hAnsi="Times New Roman" w:cs="Times New Roman"/>
          <w:spacing w:val="-2"/>
          <w:sz w:val="24"/>
          <w:szCs w:val="24"/>
          <w:lang w:val="sr-Cyrl-CS"/>
        </w:rPr>
        <w:t>(</w:t>
      </w:r>
      <w:r w:rsidR="005C0201" w:rsidRPr="00996CD9">
        <w:rPr>
          <w:rFonts w:ascii="Times New Roman" w:hAnsi="Times New Roman" w:cs="Times New Roman"/>
          <w:spacing w:val="-2"/>
          <w:sz w:val="24"/>
          <w:szCs w:val="24"/>
          <w:lang w:val="sr-Cyrl-RS"/>
        </w:rPr>
        <w:t>„Смернице за набавку”</w:t>
      </w:r>
      <w:r w:rsidR="005C0201" w:rsidRPr="00996CD9">
        <w:rPr>
          <w:rFonts w:ascii="Times New Roman" w:hAnsi="Times New Roman" w:cs="Times New Roman"/>
          <w:spacing w:val="-2"/>
          <w:sz w:val="24"/>
          <w:szCs w:val="24"/>
          <w:lang w:val="sr-Cyrl-CS"/>
        </w:rPr>
        <w:t xml:space="preserve">), </w:t>
      </w:r>
      <w:r w:rsidR="005C0201" w:rsidRPr="00996CD9">
        <w:rPr>
          <w:rFonts w:ascii="Times New Roman" w:hAnsi="Times New Roman" w:cs="Times New Roman"/>
          <w:spacing w:val="-2"/>
          <w:sz w:val="24"/>
          <w:szCs w:val="24"/>
          <w:lang w:val="sr-Cyrl-RS"/>
        </w:rPr>
        <w:t>и отворен</w:t>
      </w:r>
      <w:r w:rsidR="008F731C">
        <w:rPr>
          <w:rFonts w:ascii="Times New Roman" w:hAnsi="Times New Roman" w:cs="Times New Roman"/>
          <w:spacing w:val="-2"/>
          <w:sz w:val="24"/>
          <w:szCs w:val="24"/>
          <w:lang w:val="sr-Cyrl-RS"/>
        </w:rPr>
        <w:t>о</w:t>
      </w:r>
      <w:r w:rsidR="005C0201" w:rsidRPr="00996CD9">
        <w:rPr>
          <w:rFonts w:ascii="Times New Roman" w:hAnsi="Times New Roman" w:cs="Times New Roman"/>
          <w:spacing w:val="-2"/>
          <w:sz w:val="24"/>
          <w:szCs w:val="24"/>
          <w:lang w:val="sr-Cyrl-RS"/>
        </w:rPr>
        <w:t xml:space="preserve"> је за све понуђаче који испуњавају услове дефинисане Смерницама за набавку</w:t>
      </w:r>
      <w:r w:rsidR="005C0201" w:rsidRPr="00996CD9">
        <w:rPr>
          <w:rFonts w:ascii="Times New Roman" w:hAnsi="Times New Roman" w:cs="Times New Roman"/>
          <w:spacing w:val="-2"/>
          <w:sz w:val="24"/>
          <w:szCs w:val="24"/>
          <w:lang w:val="sr-Cyrl-CS"/>
        </w:rPr>
        <w:t xml:space="preserve">. </w:t>
      </w:r>
      <w:r w:rsidR="005C0201" w:rsidRPr="00996CD9">
        <w:rPr>
          <w:rFonts w:ascii="Times New Roman" w:hAnsi="Times New Roman" w:cs="Times New Roman"/>
          <w:spacing w:val="-2"/>
          <w:sz w:val="24"/>
          <w:szCs w:val="24"/>
          <w:lang w:val="sr-Cyrl-RS"/>
        </w:rPr>
        <w:t>Уз то је потребно прочитати и ставове</w:t>
      </w:r>
      <w:r w:rsidR="005C0201" w:rsidRPr="00996CD9">
        <w:rPr>
          <w:rFonts w:ascii="Times New Roman" w:hAnsi="Times New Roman" w:cs="Times New Roman"/>
          <w:spacing w:val="-2"/>
          <w:sz w:val="24"/>
          <w:szCs w:val="24"/>
          <w:lang w:val="sr-Cyrl-CS"/>
        </w:rPr>
        <w:t xml:space="preserve"> 1.6. </w:t>
      </w:r>
      <w:r w:rsidR="005C0201" w:rsidRPr="00996CD9">
        <w:rPr>
          <w:rFonts w:ascii="Times New Roman" w:hAnsi="Times New Roman" w:cs="Times New Roman"/>
          <w:spacing w:val="-2"/>
          <w:sz w:val="24"/>
          <w:szCs w:val="24"/>
          <w:lang w:val="sr-Cyrl-RS"/>
        </w:rPr>
        <w:t>и</w:t>
      </w:r>
      <w:r w:rsidR="005C0201" w:rsidRPr="00996CD9">
        <w:rPr>
          <w:rFonts w:ascii="Times New Roman" w:hAnsi="Times New Roman" w:cs="Times New Roman"/>
          <w:spacing w:val="-2"/>
          <w:sz w:val="24"/>
          <w:szCs w:val="24"/>
          <w:lang w:val="sr-Cyrl-CS"/>
        </w:rPr>
        <w:t xml:space="preserve"> 1.7. </w:t>
      </w:r>
      <w:r w:rsidR="005C0201" w:rsidRPr="00996CD9">
        <w:rPr>
          <w:rFonts w:ascii="Times New Roman" w:hAnsi="Times New Roman" w:cs="Times New Roman"/>
          <w:spacing w:val="-2"/>
          <w:sz w:val="24"/>
          <w:szCs w:val="24"/>
          <w:lang w:val="sr-Cyrl-RS"/>
        </w:rPr>
        <w:t>у којима је описана политика Светске банке која се тиче сукоба интереса</w:t>
      </w:r>
      <w:r w:rsidR="005C0201" w:rsidRPr="00996CD9">
        <w:rPr>
          <w:rFonts w:ascii="Times New Roman" w:hAnsi="Times New Roman" w:cs="Times New Roman"/>
          <w:spacing w:val="-2"/>
          <w:sz w:val="24"/>
          <w:szCs w:val="24"/>
          <w:lang w:val="sr-Cyrl-CS"/>
        </w:rPr>
        <w:t>.</w:t>
      </w:r>
      <w:r w:rsidR="005C0201" w:rsidRPr="001E7164">
        <w:rPr>
          <w:spacing w:val="-2"/>
          <w:lang w:val="sr-Cyrl-CS"/>
        </w:rPr>
        <w:t xml:space="preserve"> </w:t>
      </w:r>
    </w:p>
    <w:p w14:paraId="29497ADD"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927ABB">
        <w:rPr>
          <w:rFonts w:ascii="Times New Roman" w:eastAsia="Times New Roman" w:hAnsi="Times New Roman" w:cs="Times New Roman"/>
          <w:color w:val="000000"/>
          <w:spacing w:val="-2"/>
          <w:sz w:val="24"/>
          <w:szCs w:val="24"/>
          <w:lang w:eastAsia="en-GB"/>
        </w:rPr>
        <w:t> </w:t>
      </w:r>
    </w:p>
    <w:p w14:paraId="04CEBDE0" w14:textId="6D447FF5" w:rsidR="008F731C" w:rsidRPr="008F731C" w:rsidRDefault="00927ABB" w:rsidP="00314F5A">
      <w:pPr>
        <w:shd w:val="clear" w:color="auto" w:fill="FDFDFD"/>
        <w:spacing w:after="0" w:line="240" w:lineRule="auto"/>
        <w:rPr>
          <w:rFonts w:ascii="Times New Roman" w:hAnsi="Times New Roman" w:cs="Times New Roman"/>
          <w:spacing w:val="-2"/>
          <w:sz w:val="24"/>
          <w:szCs w:val="24"/>
          <w:lang w:val="sr-Cyrl-CS"/>
        </w:rPr>
      </w:pPr>
      <w:r w:rsidRPr="00DE31B5">
        <w:rPr>
          <w:rFonts w:ascii="Times New Roman" w:eastAsia="Times New Roman" w:hAnsi="Times New Roman" w:cs="Times New Roman"/>
          <w:color w:val="000000"/>
          <w:spacing w:val="-2"/>
          <w:sz w:val="24"/>
          <w:szCs w:val="24"/>
          <w:lang w:val="sr-Cyrl-CS" w:eastAsia="en-GB"/>
        </w:rPr>
        <w:t>4.</w:t>
      </w:r>
      <w:r w:rsidR="008F731C" w:rsidRPr="008F731C">
        <w:rPr>
          <w:rFonts w:ascii="Times New Roman" w:eastAsia="Times New Roman" w:hAnsi="Times New Roman" w:cs="Times New Roman"/>
          <w:color w:val="000000"/>
          <w:spacing w:val="-2"/>
          <w:sz w:val="24"/>
          <w:szCs w:val="24"/>
          <w:lang w:val="sr-Cyrl-RS" w:eastAsia="en-GB"/>
        </w:rPr>
        <w:t xml:space="preserve"> </w:t>
      </w:r>
      <w:r w:rsidR="008F731C" w:rsidRPr="008F731C">
        <w:rPr>
          <w:rFonts w:ascii="Times New Roman" w:hAnsi="Times New Roman" w:cs="Times New Roman"/>
          <w:spacing w:val="-2"/>
          <w:sz w:val="24"/>
          <w:szCs w:val="24"/>
          <w:lang w:val="sr-Cyrl-RS"/>
        </w:rPr>
        <w:t>Заинтересовани понуђачи који испуњавају услове могу добити додатне информације у Јединици за управљање пројектом</w:t>
      </w:r>
      <w:r w:rsidR="008F731C" w:rsidRPr="008F731C">
        <w:rPr>
          <w:rFonts w:ascii="Times New Roman" w:hAnsi="Times New Roman" w:cs="Times New Roman"/>
          <w:spacing w:val="-2"/>
          <w:sz w:val="24"/>
          <w:szCs w:val="24"/>
          <w:lang w:val="sr-Cyrl-CS"/>
        </w:rPr>
        <w:t xml:space="preserve"> (</w:t>
      </w:r>
      <w:r w:rsidR="008F731C" w:rsidRPr="008F731C">
        <w:rPr>
          <w:rFonts w:ascii="Times New Roman" w:hAnsi="Times New Roman" w:cs="Times New Roman"/>
          <w:spacing w:val="-2"/>
          <w:sz w:val="24"/>
          <w:szCs w:val="24"/>
          <w:lang w:val="sr-Cyrl-RS"/>
        </w:rPr>
        <w:t>ЈУП</w:t>
      </w:r>
      <w:r w:rsidR="008F731C" w:rsidRPr="008F731C">
        <w:rPr>
          <w:rFonts w:ascii="Times New Roman" w:hAnsi="Times New Roman" w:cs="Times New Roman"/>
          <w:spacing w:val="-2"/>
          <w:sz w:val="24"/>
          <w:szCs w:val="24"/>
          <w:lang w:val="sr-Cyrl-CS"/>
        </w:rPr>
        <w:t xml:space="preserve">) </w:t>
      </w:r>
      <w:r w:rsidR="008F731C" w:rsidRPr="008F731C">
        <w:rPr>
          <w:rFonts w:ascii="Times New Roman" w:hAnsi="Times New Roman" w:cs="Times New Roman"/>
          <w:spacing w:val="-2"/>
          <w:sz w:val="24"/>
          <w:szCs w:val="24"/>
          <w:lang w:val="sr-Cyrl-RS"/>
        </w:rPr>
        <w:t>од Љиљане Крејовић</w:t>
      </w:r>
      <w:r w:rsidR="008F731C" w:rsidRPr="008F731C">
        <w:rPr>
          <w:rFonts w:ascii="Times New Roman" w:hAnsi="Times New Roman" w:cs="Times New Roman"/>
          <w:spacing w:val="-2"/>
          <w:sz w:val="24"/>
          <w:szCs w:val="24"/>
          <w:lang w:val="sr-Cyrl-CS"/>
        </w:rPr>
        <w:t xml:space="preserve">, </w:t>
      </w:r>
      <w:proofErr w:type="spellStart"/>
      <w:r w:rsidR="008F731C" w:rsidRPr="00927ABB">
        <w:rPr>
          <w:rFonts w:ascii="Times New Roman" w:eastAsia="Times New Roman" w:hAnsi="Times New Roman" w:cs="Times New Roman"/>
          <w:color w:val="336699"/>
          <w:spacing w:val="-2"/>
          <w:sz w:val="24"/>
          <w:szCs w:val="24"/>
          <w:lang w:eastAsia="en-GB"/>
        </w:rPr>
        <w:t>ljiljana</w:t>
      </w:r>
      <w:proofErr w:type="spellEnd"/>
      <w:r w:rsidR="008F731C" w:rsidRPr="00DE31B5">
        <w:rPr>
          <w:rFonts w:ascii="Times New Roman" w:eastAsia="Times New Roman" w:hAnsi="Times New Roman" w:cs="Times New Roman"/>
          <w:color w:val="336699"/>
          <w:spacing w:val="-2"/>
          <w:sz w:val="24"/>
          <w:szCs w:val="24"/>
          <w:lang w:val="sr-Cyrl-CS" w:eastAsia="en-GB"/>
        </w:rPr>
        <w:t>.</w:t>
      </w:r>
      <w:proofErr w:type="spellStart"/>
      <w:r w:rsidR="008F731C" w:rsidRPr="00927ABB">
        <w:rPr>
          <w:rFonts w:ascii="Times New Roman" w:eastAsia="Times New Roman" w:hAnsi="Times New Roman" w:cs="Times New Roman"/>
          <w:color w:val="336699"/>
          <w:spacing w:val="-2"/>
          <w:sz w:val="24"/>
          <w:szCs w:val="24"/>
          <w:lang w:eastAsia="en-GB"/>
        </w:rPr>
        <w:t>krejovic</w:t>
      </w:r>
      <w:proofErr w:type="spellEnd"/>
      <w:r w:rsidR="008F731C" w:rsidRPr="00DE31B5">
        <w:rPr>
          <w:rFonts w:ascii="Times New Roman" w:eastAsia="Times New Roman" w:hAnsi="Times New Roman" w:cs="Times New Roman"/>
          <w:color w:val="336699"/>
          <w:spacing w:val="-2"/>
          <w:sz w:val="24"/>
          <w:szCs w:val="24"/>
          <w:lang w:val="sr-Cyrl-CS" w:eastAsia="en-GB"/>
        </w:rPr>
        <w:t>@</w:t>
      </w:r>
      <w:proofErr w:type="spellStart"/>
      <w:r w:rsidR="008F731C" w:rsidRPr="00927ABB">
        <w:rPr>
          <w:rFonts w:ascii="Times New Roman" w:eastAsia="Times New Roman" w:hAnsi="Times New Roman" w:cs="Times New Roman"/>
          <w:color w:val="336699"/>
          <w:spacing w:val="-2"/>
          <w:sz w:val="24"/>
          <w:szCs w:val="24"/>
          <w:lang w:eastAsia="en-GB"/>
        </w:rPr>
        <w:t>mfin</w:t>
      </w:r>
      <w:proofErr w:type="spellEnd"/>
      <w:r w:rsidR="008F731C" w:rsidRPr="00DE31B5">
        <w:rPr>
          <w:rFonts w:ascii="Times New Roman" w:eastAsia="Times New Roman" w:hAnsi="Times New Roman" w:cs="Times New Roman"/>
          <w:color w:val="336699"/>
          <w:spacing w:val="-2"/>
          <w:sz w:val="24"/>
          <w:szCs w:val="24"/>
          <w:lang w:val="sr-Cyrl-CS" w:eastAsia="en-GB"/>
        </w:rPr>
        <w:t>.</w:t>
      </w:r>
      <w:r w:rsidR="008F731C" w:rsidRPr="00927ABB">
        <w:rPr>
          <w:rFonts w:ascii="Times New Roman" w:eastAsia="Times New Roman" w:hAnsi="Times New Roman" w:cs="Times New Roman"/>
          <w:color w:val="336699"/>
          <w:spacing w:val="-2"/>
          <w:sz w:val="24"/>
          <w:szCs w:val="24"/>
          <w:lang w:eastAsia="en-GB"/>
        </w:rPr>
        <w:t>gov</w:t>
      </w:r>
      <w:r w:rsidR="008F731C" w:rsidRPr="00DE31B5">
        <w:rPr>
          <w:rFonts w:ascii="Times New Roman" w:eastAsia="Times New Roman" w:hAnsi="Times New Roman" w:cs="Times New Roman"/>
          <w:color w:val="336699"/>
          <w:spacing w:val="-2"/>
          <w:sz w:val="24"/>
          <w:szCs w:val="24"/>
          <w:lang w:val="sr-Cyrl-CS" w:eastAsia="en-GB"/>
        </w:rPr>
        <w:t>.</w:t>
      </w:r>
      <w:proofErr w:type="spellStart"/>
      <w:r w:rsidR="008F731C" w:rsidRPr="00927ABB">
        <w:rPr>
          <w:rFonts w:ascii="Times New Roman" w:eastAsia="Times New Roman" w:hAnsi="Times New Roman" w:cs="Times New Roman"/>
          <w:color w:val="336699"/>
          <w:spacing w:val="-2"/>
          <w:sz w:val="24"/>
          <w:szCs w:val="24"/>
          <w:lang w:eastAsia="en-GB"/>
        </w:rPr>
        <w:t>rs</w:t>
      </w:r>
      <w:proofErr w:type="spellEnd"/>
      <w:r w:rsidR="008F731C" w:rsidRPr="008F731C">
        <w:rPr>
          <w:rFonts w:ascii="Times New Roman" w:hAnsi="Times New Roman" w:cs="Times New Roman"/>
          <w:spacing w:val="-2"/>
          <w:sz w:val="24"/>
          <w:szCs w:val="24"/>
          <w:lang w:val="sr-Cyrl-RS"/>
        </w:rPr>
        <w:t>, и прегледати конкурсну документацију радним данима од</w:t>
      </w:r>
      <w:r w:rsidR="008F731C" w:rsidRPr="008F731C">
        <w:rPr>
          <w:rFonts w:ascii="Times New Roman" w:hAnsi="Times New Roman" w:cs="Times New Roman"/>
          <w:spacing w:val="-2"/>
          <w:sz w:val="24"/>
          <w:szCs w:val="24"/>
          <w:lang w:val="sr-Cyrl-CS"/>
        </w:rPr>
        <w:t xml:space="preserve"> 09:00 до 15:00</w:t>
      </w:r>
      <w:r w:rsidR="008F731C" w:rsidRPr="008F731C">
        <w:rPr>
          <w:rFonts w:ascii="Times New Roman" w:hAnsi="Times New Roman" w:cs="Times New Roman"/>
          <w:spacing w:val="-2"/>
          <w:sz w:val="24"/>
          <w:szCs w:val="24"/>
          <w:lang w:val="sr-Cyrl-RS"/>
        </w:rPr>
        <w:t xml:space="preserve"> часова на адреси наведеној ниже</w:t>
      </w:r>
      <w:r w:rsidR="008F731C" w:rsidRPr="008F731C">
        <w:rPr>
          <w:rFonts w:ascii="Times New Roman" w:hAnsi="Times New Roman" w:cs="Times New Roman"/>
          <w:spacing w:val="-2"/>
          <w:sz w:val="24"/>
          <w:szCs w:val="24"/>
          <w:lang w:val="sr-Cyrl-CS"/>
        </w:rPr>
        <w:t>.</w:t>
      </w:r>
    </w:p>
    <w:p w14:paraId="7A9CFEB8"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927ABB">
        <w:rPr>
          <w:rFonts w:ascii="Times New Roman" w:eastAsia="Times New Roman" w:hAnsi="Times New Roman" w:cs="Times New Roman"/>
          <w:color w:val="000000"/>
          <w:spacing w:val="-2"/>
          <w:sz w:val="24"/>
          <w:szCs w:val="24"/>
          <w:lang w:eastAsia="en-GB"/>
        </w:rPr>
        <w:t> </w:t>
      </w:r>
    </w:p>
    <w:p w14:paraId="2618A3D3" w14:textId="4B3AB679" w:rsidR="008F731C" w:rsidRPr="005F059F" w:rsidRDefault="00927ABB" w:rsidP="00314F5A">
      <w:pPr>
        <w:shd w:val="clear" w:color="auto" w:fill="FDFDFD"/>
        <w:spacing w:after="0" w:line="240" w:lineRule="auto"/>
        <w:rPr>
          <w:rFonts w:ascii="Times New Roman" w:hAnsi="Times New Roman" w:cs="Times New Roman"/>
          <w:spacing w:val="-2"/>
          <w:sz w:val="24"/>
          <w:szCs w:val="24"/>
          <w:lang w:val="sr-Cyrl-RS"/>
        </w:rPr>
      </w:pPr>
      <w:r w:rsidRPr="00927ABB">
        <w:rPr>
          <w:rFonts w:ascii="Times New Roman" w:hAnsi="Times New Roman" w:cs="Times New Roman"/>
          <w:spacing w:val="-2"/>
          <w:sz w:val="24"/>
          <w:szCs w:val="24"/>
          <w:lang w:val="sr-Cyrl-RS"/>
        </w:rPr>
        <w:t xml:space="preserve">5. </w:t>
      </w:r>
      <w:r w:rsidR="008F731C" w:rsidRPr="005F059F">
        <w:rPr>
          <w:rFonts w:ascii="Times New Roman" w:hAnsi="Times New Roman" w:cs="Times New Roman"/>
          <w:spacing w:val="-2"/>
          <w:sz w:val="24"/>
          <w:szCs w:val="24"/>
          <w:lang w:val="sr-Cyrl-RS"/>
        </w:rPr>
        <w:t xml:space="preserve">Заинтересовани понуђачи који испуњавају услове могу да откупе комплетну документацију на </w:t>
      </w:r>
      <w:r w:rsidR="00A42E0B" w:rsidRPr="005F059F">
        <w:rPr>
          <w:rFonts w:ascii="Times New Roman" w:hAnsi="Times New Roman" w:cs="Times New Roman"/>
          <w:spacing w:val="-2"/>
          <w:sz w:val="24"/>
          <w:szCs w:val="24"/>
          <w:lang w:val="sr-Cyrl-RS"/>
        </w:rPr>
        <w:t>енглеском</w:t>
      </w:r>
      <w:r w:rsidR="008F731C" w:rsidRPr="005F059F">
        <w:rPr>
          <w:rFonts w:ascii="Times New Roman" w:hAnsi="Times New Roman" w:cs="Times New Roman"/>
          <w:spacing w:val="-2"/>
          <w:sz w:val="24"/>
          <w:szCs w:val="24"/>
          <w:lang w:val="sr-Cyrl-RS"/>
        </w:rPr>
        <w:t xml:space="preserve"> језику подношењем писане пријаве на адресу наведену ниже и уплатом неповратне накнаде у износу од 5.000,00 динара. </w:t>
      </w:r>
      <w:r w:rsidR="00A42E0B" w:rsidRPr="005F059F">
        <w:rPr>
          <w:rFonts w:ascii="Times New Roman" w:hAnsi="Times New Roman" w:cs="Times New Roman"/>
          <w:spacing w:val="-2"/>
          <w:sz w:val="24"/>
          <w:szCs w:val="24"/>
          <w:lang w:val="sr-Cyrl-RS"/>
        </w:rPr>
        <w:t>Као сврху уплате обавезно навести</w:t>
      </w:r>
      <w:r w:rsidR="008F731C" w:rsidRPr="005F059F">
        <w:rPr>
          <w:rFonts w:ascii="Times New Roman" w:hAnsi="Times New Roman" w:cs="Times New Roman"/>
          <w:spacing w:val="-2"/>
          <w:sz w:val="24"/>
          <w:szCs w:val="24"/>
          <w:lang w:val="sr-Cyrl-RS"/>
        </w:rPr>
        <w:t xml:space="preserve">: </w:t>
      </w:r>
      <w:r w:rsidR="00A42E0B" w:rsidRPr="00927ABB">
        <w:rPr>
          <w:rFonts w:ascii="Times New Roman" w:hAnsi="Times New Roman" w:cs="Times New Roman"/>
          <w:spacing w:val="-2"/>
          <w:sz w:val="24"/>
          <w:szCs w:val="24"/>
          <w:lang w:val="sr-Cyrl-RS"/>
        </w:rPr>
        <w:t>SER-ECEC-8693YF-NCB-G-21-75</w:t>
      </w:r>
      <w:r w:rsidR="008F731C" w:rsidRPr="005F059F">
        <w:rPr>
          <w:rFonts w:ascii="Times New Roman" w:hAnsi="Times New Roman" w:cs="Times New Roman"/>
          <w:spacing w:val="-2"/>
          <w:sz w:val="24"/>
          <w:szCs w:val="24"/>
          <w:lang w:val="sr-Cyrl-RS"/>
        </w:rPr>
        <w:t xml:space="preserve">, </w:t>
      </w:r>
      <w:r w:rsidR="00A42E0B" w:rsidRPr="005F059F">
        <w:rPr>
          <w:rFonts w:ascii="Times New Roman" w:hAnsi="Times New Roman" w:cs="Times New Roman"/>
          <w:spacing w:val="-2"/>
          <w:sz w:val="24"/>
          <w:szCs w:val="24"/>
          <w:lang w:val="sr-Cyrl-RS"/>
        </w:rPr>
        <w:t xml:space="preserve">а уплате се врше на рачун Управе за трезор </w:t>
      </w:r>
      <w:r w:rsidR="008F731C" w:rsidRPr="005F059F">
        <w:rPr>
          <w:rFonts w:ascii="Times New Roman" w:hAnsi="Times New Roman" w:cs="Times New Roman"/>
          <w:spacing w:val="-2"/>
          <w:sz w:val="24"/>
          <w:szCs w:val="24"/>
          <w:lang w:val="sr-Cyrl-RS"/>
        </w:rPr>
        <w:t xml:space="preserve">број: </w:t>
      </w:r>
      <w:r w:rsidR="00A42E0B" w:rsidRPr="00927ABB">
        <w:rPr>
          <w:rFonts w:ascii="Times New Roman" w:hAnsi="Times New Roman" w:cs="Times New Roman"/>
          <w:spacing w:val="-2"/>
          <w:sz w:val="24"/>
          <w:szCs w:val="24"/>
          <w:lang w:val="sr-Cyrl-RS"/>
        </w:rPr>
        <w:t>840-745128843-36</w:t>
      </w:r>
      <w:r w:rsidR="005F059F" w:rsidRPr="005F059F">
        <w:rPr>
          <w:rFonts w:ascii="Times New Roman" w:hAnsi="Times New Roman" w:cs="Times New Roman"/>
          <w:spacing w:val="-2"/>
          <w:sz w:val="24"/>
          <w:szCs w:val="24"/>
          <w:lang w:val="sr-Cyrl-RS"/>
        </w:rPr>
        <w:t xml:space="preserve"> </w:t>
      </w:r>
      <w:r w:rsidR="008F731C" w:rsidRPr="005F059F">
        <w:rPr>
          <w:rFonts w:ascii="Times New Roman" w:hAnsi="Times New Roman" w:cs="Times New Roman"/>
          <w:spacing w:val="-2"/>
          <w:sz w:val="24"/>
          <w:szCs w:val="24"/>
          <w:lang w:val="sr-Cyrl-RS"/>
        </w:rPr>
        <w:t>– Остали приходи буџета, по моделу 97, с позивом на број одобрења 41601. Шифра плаћања је 253</w:t>
      </w:r>
      <w:r w:rsidR="00B81FFF">
        <w:rPr>
          <w:rFonts w:ascii="Times New Roman" w:hAnsi="Times New Roman" w:cs="Times New Roman"/>
          <w:spacing w:val="-2"/>
          <w:sz w:val="24"/>
          <w:szCs w:val="24"/>
          <w:lang w:val="sr-Latn-RS"/>
        </w:rPr>
        <w:t xml:space="preserve"> </w:t>
      </w:r>
      <w:r w:rsidR="00B81FFF">
        <w:rPr>
          <w:rFonts w:ascii="Times New Roman" w:hAnsi="Times New Roman" w:cs="Times New Roman"/>
          <w:spacing w:val="-2"/>
          <w:sz w:val="24"/>
          <w:szCs w:val="24"/>
          <w:lang w:val="sr-Cyrl-RS"/>
        </w:rPr>
        <w:t xml:space="preserve">са обавезним позивом на број </w:t>
      </w:r>
      <w:r w:rsidR="008F731C" w:rsidRPr="005F059F">
        <w:rPr>
          <w:rFonts w:ascii="Times New Roman" w:hAnsi="Times New Roman" w:cs="Times New Roman"/>
          <w:spacing w:val="-2"/>
          <w:sz w:val="24"/>
          <w:szCs w:val="24"/>
          <w:lang w:val="sr-Cyrl-RS"/>
        </w:rPr>
        <w:t xml:space="preserve">. Откупљени документ шаље се електронском поштом. </w:t>
      </w:r>
    </w:p>
    <w:p w14:paraId="37179C66"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927ABB">
        <w:rPr>
          <w:rFonts w:ascii="Times New Roman" w:eastAsia="Times New Roman" w:hAnsi="Times New Roman" w:cs="Times New Roman"/>
          <w:color w:val="000000"/>
          <w:spacing w:val="-2"/>
          <w:sz w:val="24"/>
          <w:szCs w:val="24"/>
          <w:lang w:eastAsia="en-GB"/>
        </w:rPr>
        <w:t> </w:t>
      </w:r>
    </w:p>
    <w:p w14:paraId="2E5E669D" w14:textId="49DB4606" w:rsidR="005F059F" w:rsidRPr="00282114" w:rsidRDefault="00927ABB" w:rsidP="00314F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spacing w:val="-2"/>
          <w:sz w:val="24"/>
          <w:szCs w:val="24"/>
          <w:lang w:val="sr-Cyrl-RS"/>
        </w:rPr>
      </w:pPr>
      <w:r w:rsidRPr="00DE31B5">
        <w:rPr>
          <w:rFonts w:ascii="Times New Roman" w:eastAsia="Times New Roman" w:hAnsi="Times New Roman" w:cs="Times New Roman"/>
          <w:color w:val="000000"/>
          <w:spacing w:val="-2"/>
          <w:sz w:val="24"/>
          <w:szCs w:val="24"/>
          <w:lang w:val="sr-Cyrl-RS" w:eastAsia="en-GB"/>
        </w:rPr>
        <w:t xml:space="preserve">6. </w:t>
      </w:r>
      <w:r w:rsidR="005F059F" w:rsidRPr="00276C02">
        <w:rPr>
          <w:rFonts w:ascii="Times New Roman" w:eastAsia="Times New Roman" w:hAnsi="Times New Roman" w:cs="Times New Roman"/>
          <w:color w:val="000000"/>
          <w:spacing w:val="-2"/>
          <w:sz w:val="24"/>
          <w:szCs w:val="24"/>
          <w:lang w:val="sr-Cyrl-RS" w:eastAsia="en-GB"/>
        </w:rPr>
        <w:t>З</w:t>
      </w:r>
      <w:r w:rsidR="005F059F" w:rsidRPr="00276C02">
        <w:rPr>
          <w:rFonts w:ascii="Times New Roman" w:hAnsi="Times New Roman" w:cs="Times New Roman"/>
          <w:spacing w:val="-2"/>
          <w:sz w:val="24"/>
          <w:szCs w:val="24"/>
          <w:lang w:val="sr-Cyrl-RS"/>
        </w:rPr>
        <w:t xml:space="preserve">аинтересовани понуђачи подносе своје понуде на доленаведену адресу до </w:t>
      </w:r>
      <w:r w:rsidR="00B81FFF">
        <w:rPr>
          <w:rFonts w:ascii="Times New Roman" w:hAnsi="Times New Roman" w:cs="Times New Roman"/>
          <w:b/>
          <w:bCs/>
          <w:spacing w:val="-2"/>
          <w:sz w:val="24"/>
          <w:szCs w:val="24"/>
          <w:lang w:val="sr-Cyrl-RS"/>
        </w:rPr>
        <w:t>03</w:t>
      </w:r>
      <w:r w:rsidR="005F059F" w:rsidRPr="00276C02">
        <w:rPr>
          <w:rFonts w:ascii="Times New Roman" w:hAnsi="Times New Roman" w:cs="Times New Roman"/>
          <w:b/>
          <w:bCs/>
          <w:spacing w:val="-2"/>
          <w:sz w:val="24"/>
          <w:szCs w:val="24"/>
          <w:lang w:val="sr-Cyrl-RS"/>
        </w:rPr>
        <w:t xml:space="preserve">. </w:t>
      </w:r>
      <w:r w:rsidR="00B81FFF">
        <w:rPr>
          <w:rFonts w:ascii="Times New Roman" w:hAnsi="Times New Roman" w:cs="Times New Roman"/>
          <w:b/>
          <w:bCs/>
          <w:spacing w:val="-2"/>
          <w:sz w:val="24"/>
          <w:szCs w:val="24"/>
          <w:lang w:val="sr-Cyrl-RS"/>
        </w:rPr>
        <w:t>марта</w:t>
      </w:r>
      <w:r w:rsidR="00B81FFF" w:rsidRPr="00276C02">
        <w:rPr>
          <w:rFonts w:ascii="Times New Roman" w:hAnsi="Times New Roman" w:cs="Times New Roman"/>
          <w:b/>
          <w:bCs/>
          <w:spacing w:val="-2"/>
          <w:sz w:val="24"/>
          <w:szCs w:val="24"/>
          <w:lang w:val="sr-Cyrl-RS"/>
        </w:rPr>
        <w:t xml:space="preserve"> </w:t>
      </w:r>
      <w:r w:rsidR="005F059F" w:rsidRPr="00276C02">
        <w:rPr>
          <w:rFonts w:ascii="Times New Roman" w:hAnsi="Times New Roman" w:cs="Times New Roman"/>
          <w:b/>
          <w:bCs/>
          <w:spacing w:val="-2"/>
          <w:sz w:val="24"/>
          <w:szCs w:val="24"/>
          <w:lang w:val="sr-Cyrl-RS"/>
        </w:rPr>
        <w:t>2022. у 12.00 часова (подне) по локалном времену</w:t>
      </w:r>
      <w:r w:rsidR="005F059F" w:rsidRPr="00276C02">
        <w:rPr>
          <w:rFonts w:ascii="Times New Roman" w:hAnsi="Times New Roman" w:cs="Times New Roman"/>
          <w:spacing w:val="-2"/>
          <w:sz w:val="24"/>
          <w:szCs w:val="24"/>
          <w:lang w:val="sr-Cyrl-RS"/>
        </w:rPr>
        <w:t xml:space="preserve">. </w:t>
      </w:r>
      <w:r w:rsidR="00276C02" w:rsidRPr="00276C02">
        <w:rPr>
          <w:rFonts w:ascii="Times New Roman" w:hAnsi="Times New Roman" w:cs="Times New Roman"/>
          <w:spacing w:val="-2"/>
          <w:sz w:val="24"/>
          <w:szCs w:val="24"/>
          <w:lang w:val="sr-Cyrl-RS"/>
        </w:rPr>
        <w:t>Електронске понуде нису дозвољене. Закаснеле понуде неће се узимати у разматрање.</w:t>
      </w:r>
      <w:r w:rsidR="005F059F" w:rsidRPr="00276C02">
        <w:rPr>
          <w:rFonts w:ascii="Times New Roman" w:hAnsi="Times New Roman" w:cs="Times New Roman"/>
          <w:spacing w:val="-2"/>
          <w:sz w:val="24"/>
          <w:szCs w:val="24"/>
          <w:lang w:val="sr-Cyrl-RS"/>
        </w:rPr>
        <w:t xml:space="preserve"> Наручилац организује јавно отварање понуда </w:t>
      </w:r>
      <w:r w:rsidR="00276C02" w:rsidRPr="00276C02">
        <w:rPr>
          <w:rFonts w:ascii="Times New Roman" w:hAnsi="Times New Roman" w:cs="Times New Roman"/>
          <w:spacing w:val="-2"/>
          <w:sz w:val="24"/>
          <w:szCs w:val="24"/>
          <w:lang w:val="sr-Cyrl-RS"/>
        </w:rPr>
        <w:t>у присуству овлашћених представника понуђача</w:t>
      </w:r>
      <w:r w:rsidR="005F059F" w:rsidRPr="00276C02">
        <w:rPr>
          <w:rFonts w:ascii="Times New Roman" w:hAnsi="Times New Roman" w:cs="Times New Roman"/>
          <w:spacing w:val="-2"/>
          <w:sz w:val="24"/>
          <w:szCs w:val="24"/>
          <w:lang w:val="sr-Cyrl-RS"/>
        </w:rPr>
        <w:t xml:space="preserve"> </w:t>
      </w:r>
      <w:r w:rsidR="00276C02" w:rsidRPr="00276C02">
        <w:rPr>
          <w:rFonts w:ascii="Times New Roman" w:hAnsi="Times New Roman" w:cs="Times New Roman"/>
          <w:spacing w:val="-2"/>
          <w:sz w:val="24"/>
          <w:szCs w:val="24"/>
          <w:lang w:val="sr-Cyrl-RS"/>
        </w:rPr>
        <w:t xml:space="preserve">и свих других лица која желе да присуствују на доленаведеној адреси </w:t>
      </w:r>
      <w:r w:rsidR="00B81FFF">
        <w:rPr>
          <w:rFonts w:ascii="Times New Roman" w:hAnsi="Times New Roman" w:cs="Times New Roman"/>
          <w:b/>
          <w:bCs/>
          <w:spacing w:val="-2"/>
          <w:sz w:val="24"/>
          <w:szCs w:val="24"/>
          <w:lang w:val="sr-Cyrl-RS"/>
        </w:rPr>
        <w:t>03</w:t>
      </w:r>
      <w:r w:rsidR="00276C02" w:rsidRPr="00276C02">
        <w:rPr>
          <w:rFonts w:ascii="Times New Roman" w:hAnsi="Times New Roman" w:cs="Times New Roman"/>
          <w:b/>
          <w:bCs/>
          <w:spacing w:val="-2"/>
          <w:sz w:val="24"/>
          <w:szCs w:val="24"/>
          <w:lang w:val="sr-Cyrl-RS"/>
        </w:rPr>
        <w:t xml:space="preserve">. </w:t>
      </w:r>
      <w:r w:rsidR="00B81FFF">
        <w:rPr>
          <w:rFonts w:ascii="Times New Roman" w:hAnsi="Times New Roman" w:cs="Times New Roman"/>
          <w:b/>
          <w:bCs/>
          <w:spacing w:val="-2"/>
          <w:sz w:val="24"/>
          <w:szCs w:val="24"/>
          <w:lang w:val="sr-Cyrl-RS"/>
        </w:rPr>
        <w:t>марта</w:t>
      </w:r>
      <w:r w:rsidR="00B81FFF" w:rsidRPr="00276C02">
        <w:rPr>
          <w:rFonts w:ascii="Times New Roman" w:hAnsi="Times New Roman" w:cs="Times New Roman"/>
          <w:b/>
          <w:bCs/>
          <w:spacing w:val="-2"/>
          <w:sz w:val="24"/>
          <w:szCs w:val="24"/>
          <w:lang w:val="sr-Cyrl-RS"/>
        </w:rPr>
        <w:t xml:space="preserve"> </w:t>
      </w:r>
      <w:r w:rsidR="00276C02" w:rsidRPr="00276C02">
        <w:rPr>
          <w:rFonts w:ascii="Times New Roman" w:hAnsi="Times New Roman" w:cs="Times New Roman"/>
          <w:b/>
          <w:bCs/>
          <w:spacing w:val="-2"/>
          <w:sz w:val="24"/>
          <w:szCs w:val="24"/>
          <w:lang w:val="sr-Cyrl-RS"/>
        </w:rPr>
        <w:t xml:space="preserve">2022. у 12.15 часова (подне) по локалном времену </w:t>
      </w:r>
      <w:r w:rsidR="00276C02" w:rsidRPr="00282114">
        <w:rPr>
          <w:rFonts w:ascii="Times New Roman" w:hAnsi="Times New Roman" w:cs="Times New Roman"/>
          <w:spacing w:val="-2"/>
          <w:sz w:val="24"/>
          <w:szCs w:val="24"/>
          <w:lang w:val="sr-Cyrl-RS"/>
        </w:rPr>
        <w:t>у конференцијској сали на првом спрату.</w:t>
      </w:r>
    </w:p>
    <w:p w14:paraId="404C04C4" w14:textId="77777777" w:rsidR="00155946" w:rsidRPr="00DE31B5" w:rsidRDefault="00155946" w:rsidP="00314F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i/>
          <w:iCs/>
          <w:sz w:val="24"/>
          <w:szCs w:val="24"/>
          <w:lang w:val="sr-Cyrl-RS"/>
        </w:rPr>
      </w:pPr>
    </w:p>
    <w:p w14:paraId="369BC82E" w14:textId="7119A664"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pacing w:val="-2"/>
          <w:sz w:val="24"/>
          <w:szCs w:val="24"/>
          <w:lang w:val="sr-Cyrl-RS" w:eastAsia="en-GB"/>
        </w:rPr>
        <w:t xml:space="preserve">7. </w:t>
      </w:r>
      <w:r w:rsidR="00155946" w:rsidRPr="00155946">
        <w:rPr>
          <w:rFonts w:ascii="Times New Roman" w:hAnsi="Times New Roman" w:cs="Times New Roman"/>
          <w:spacing w:val="-2"/>
          <w:sz w:val="24"/>
          <w:szCs w:val="24"/>
          <w:lang w:val="sr-Cyrl-RS"/>
        </w:rPr>
        <w:t>Све понуде морају бити покривене Гаранцијом за озбиљност понуде у износу од</w:t>
      </w:r>
      <w:r w:rsidRPr="00DE31B5">
        <w:rPr>
          <w:rFonts w:ascii="Times New Roman" w:eastAsia="Times New Roman" w:hAnsi="Times New Roman" w:cs="Times New Roman"/>
          <w:color w:val="000000"/>
          <w:spacing w:val="-2"/>
          <w:sz w:val="24"/>
          <w:szCs w:val="24"/>
          <w:lang w:val="sr-Cyrl-RS" w:eastAsia="en-GB"/>
        </w:rPr>
        <w:t xml:space="preserve"> 1</w:t>
      </w:r>
      <w:r w:rsidR="00155946" w:rsidRPr="00155946">
        <w:rPr>
          <w:rFonts w:ascii="Times New Roman" w:eastAsia="Times New Roman" w:hAnsi="Times New Roman" w:cs="Times New Roman"/>
          <w:color w:val="000000"/>
          <w:spacing w:val="-2"/>
          <w:sz w:val="24"/>
          <w:szCs w:val="24"/>
          <w:lang w:val="sr-Cyrl-RS" w:eastAsia="en-GB"/>
        </w:rPr>
        <w:t>.</w:t>
      </w:r>
      <w:r w:rsidRPr="00DE31B5">
        <w:rPr>
          <w:rFonts w:ascii="Times New Roman" w:eastAsia="Times New Roman" w:hAnsi="Times New Roman" w:cs="Times New Roman"/>
          <w:color w:val="000000"/>
          <w:spacing w:val="-2"/>
          <w:sz w:val="24"/>
          <w:szCs w:val="24"/>
          <w:lang w:val="sr-Cyrl-RS" w:eastAsia="en-GB"/>
        </w:rPr>
        <w:t>100</w:t>
      </w:r>
      <w:r w:rsidR="00155946" w:rsidRPr="00155946">
        <w:rPr>
          <w:rFonts w:ascii="Times New Roman" w:eastAsia="Times New Roman" w:hAnsi="Times New Roman" w:cs="Times New Roman"/>
          <w:color w:val="000000"/>
          <w:spacing w:val="-2"/>
          <w:sz w:val="24"/>
          <w:szCs w:val="24"/>
          <w:lang w:val="sr-Cyrl-RS" w:eastAsia="en-GB"/>
        </w:rPr>
        <w:t>.</w:t>
      </w:r>
      <w:r w:rsidRPr="00DE31B5">
        <w:rPr>
          <w:rFonts w:ascii="Times New Roman" w:eastAsia="Times New Roman" w:hAnsi="Times New Roman" w:cs="Times New Roman"/>
          <w:color w:val="000000"/>
          <w:spacing w:val="-2"/>
          <w:sz w:val="24"/>
          <w:szCs w:val="24"/>
          <w:lang w:val="sr-Cyrl-RS" w:eastAsia="en-GB"/>
        </w:rPr>
        <w:t>000</w:t>
      </w:r>
      <w:r w:rsidR="00155946" w:rsidRPr="00155946">
        <w:rPr>
          <w:rFonts w:ascii="Times New Roman" w:eastAsia="Times New Roman" w:hAnsi="Times New Roman" w:cs="Times New Roman"/>
          <w:color w:val="000000"/>
          <w:spacing w:val="-2"/>
          <w:sz w:val="24"/>
          <w:szCs w:val="24"/>
          <w:lang w:val="sr-Cyrl-RS" w:eastAsia="en-GB"/>
        </w:rPr>
        <w:t>,00 динара</w:t>
      </w:r>
      <w:r w:rsidRPr="00DE31B5">
        <w:rPr>
          <w:rFonts w:ascii="Times New Roman" w:eastAsia="Times New Roman" w:hAnsi="Times New Roman" w:cs="Times New Roman"/>
          <w:color w:val="000000"/>
          <w:spacing w:val="-2"/>
          <w:sz w:val="24"/>
          <w:szCs w:val="24"/>
          <w:lang w:val="sr-Cyrl-RS" w:eastAsia="en-GB"/>
        </w:rPr>
        <w:t>.</w:t>
      </w:r>
    </w:p>
    <w:p w14:paraId="115B6B93"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927ABB">
        <w:rPr>
          <w:rFonts w:ascii="Times New Roman" w:eastAsia="Times New Roman" w:hAnsi="Times New Roman" w:cs="Times New Roman"/>
          <w:color w:val="000000"/>
          <w:spacing w:val="-2"/>
          <w:sz w:val="24"/>
          <w:szCs w:val="24"/>
          <w:lang w:eastAsia="en-GB"/>
        </w:rPr>
        <w:t> </w:t>
      </w:r>
    </w:p>
    <w:p w14:paraId="44511E58" w14:textId="5F45CB5A" w:rsidR="00155946" w:rsidRDefault="00927ABB" w:rsidP="00314F5A">
      <w:pPr>
        <w:suppressAutoHyphens/>
        <w:spacing w:after="0" w:line="240" w:lineRule="auto"/>
        <w:rPr>
          <w:rFonts w:ascii="Times New Roman" w:hAnsi="Times New Roman" w:cs="Times New Roman"/>
          <w:iCs/>
          <w:sz w:val="24"/>
          <w:szCs w:val="24"/>
          <w:lang w:val="sr-Cyrl-CS"/>
        </w:rPr>
      </w:pPr>
      <w:r w:rsidRPr="00DE31B5">
        <w:rPr>
          <w:rFonts w:ascii="Times New Roman" w:eastAsia="Times New Roman" w:hAnsi="Times New Roman" w:cs="Times New Roman"/>
          <w:color w:val="000000"/>
          <w:spacing w:val="-2"/>
          <w:sz w:val="24"/>
          <w:szCs w:val="24"/>
          <w:lang w:val="sr-Cyrl-RS" w:eastAsia="en-GB"/>
        </w:rPr>
        <w:t>8.</w:t>
      </w:r>
      <w:r w:rsidRPr="00927ABB">
        <w:rPr>
          <w:rFonts w:ascii="Times New Roman" w:eastAsia="Times New Roman" w:hAnsi="Times New Roman" w:cs="Times New Roman"/>
          <w:color w:val="000000"/>
          <w:spacing w:val="-2"/>
          <w:sz w:val="24"/>
          <w:szCs w:val="24"/>
          <w:lang w:eastAsia="en-GB"/>
        </w:rPr>
        <w:t> </w:t>
      </w:r>
      <w:r w:rsidR="00155946" w:rsidRPr="00155946">
        <w:rPr>
          <w:rFonts w:ascii="Times New Roman" w:hAnsi="Times New Roman" w:cs="Times New Roman"/>
          <w:iCs/>
          <w:spacing w:val="-2"/>
          <w:sz w:val="24"/>
          <w:szCs w:val="24"/>
          <w:lang w:val="sr-Cyrl-RS"/>
        </w:rPr>
        <w:t>Горепоменута адреса је следећа</w:t>
      </w:r>
      <w:r w:rsidR="00155946" w:rsidRPr="00155946">
        <w:rPr>
          <w:rFonts w:ascii="Times New Roman" w:hAnsi="Times New Roman" w:cs="Times New Roman"/>
          <w:iCs/>
          <w:sz w:val="24"/>
          <w:szCs w:val="24"/>
          <w:lang w:val="sr-Cyrl-CS"/>
        </w:rPr>
        <w:t>:</w:t>
      </w:r>
    </w:p>
    <w:p w14:paraId="1397311C" w14:textId="77777777" w:rsidR="00155946" w:rsidRPr="00155946" w:rsidRDefault="00155946" w:rsidP="00314F5A">
      <w:pPr>
        <w:suppressAutoHyphens/>
        <w:spacing w:after="0" w:line="240" w:lineRule="auto"/>
        <w:rPr>
          <w:rFonts w:ascii="Times New Roman" w:hAnsi="Times New Roman" w:cs="Times New Roman"/>
          <w:i/>
          <w:sz w:val="24"/>
          <w:szCs w:val="24"/>
          <w:lang w:val="sr-Cyrl-CS"/>
        </w:rPr>
      </w:pPr>
    </w:p>
    <w:p w14:paraId="0DEC37BA" w14:textId="2A43CADA" w:rsidR="00155946" w:rsidRDefault="00155946" w:rsidP="00314F5A">
      <w:pPr>
        <w:suppressAutoHyphens/>
        <w:spacing w:after="0" w:line="240" w:lineRule="auto"/>
        <w:rPr>
          <w:rFonts w:ascii="Times New Roman" w:hAnsi="Times New Roman" w:cs="Times New Roman"/>
          <w:iCs/>
          <w:spacing w:val="-2"/>
          <w:sz w:val="24"/>
          <w:szCs w:val="24"/>
          <w:lang w:val="sr-Cyrl-CS"/>
        </w:rPr>
      </w:pPr>
      <w:r w:rsidRPr="00155946">
        <w:rPr>
          <w:rFonts w:ascii="Times New Roman" w:hAnsi="Times New Roman" w:cs="Times New Roman"/>
          <w:iCs/>
          <w:spacing w:val="-2"/>
          <w:sz w:val="24"/>
          <w:szCs w:val="24"/>
          <w:lang w:val="sr-Cyrl-RS"/>
        </w:rPr>
        <w:t>Канцеларија за питања и преглед конкурсне документације</w:t>
      </w:r>
      <w:r w:rsidRPr="00155946">
        <w:rPr>
          <w:rFonts w:ascii="Times New Roman" w:hAnsi="Times New Roman" w:cs="Times New Roman"/>
          <w:iCs/>
          <w:spacing w:val="-2"/>
          <w:sz w:val="24"/>
          <w:szCs w:val="24"/>
          <w:lang w:val="sr-Cyrl-CS"/>
        </w:rPr>
        <w:t>:</w:t>
      </w:r>
    </w:p>
    <w:p w14:paraId="05C9D235" w14:textId="77777777" w:rsidR="00155946" w:rsidRPr="00155946" w:rsidRDefault="00155946" w:rsidP="00314F5A">
      <w:pPr>
        <w:suppressAutoHyphens/>
        <w:spacing w:after="0" w:line="240" w:lineRule="auto"/>
        <w:rPr>
          <w:rFonts w:ascii="Times New Roman" w:hAnsi="Times New Roman" w:cs="Times New Roman"/>
          <w:iCs/>
          <w:spacing w:val="-2"/>
          <w:sz w:val="24"/>
          <w:szCs w:val="24"/>
          <w:lang w:val="sr-Cyrl-CS"/>
        </w:rPr>
      </w:pPr>
    </w:p>
    <w:p w14:paraId="30DE3CA3" w14:textId="77777777" w:rsidR="00155946" w:rsidRPr="00155946" w:rsidRDefault="00155946" w:rsidP="00314F5A">
      <w:pPr>
        <w:spacing w:after="0" w:line="240" w:lineRule="auto"/>
        <w:rPr>
          <w:rFonts w:ascii="Times New Roman" w:hAnsi="Times New Roman" w:cs="Times New Roman"/>
          <w:sz w:val="24"/>
          <w:szCs w:val="24"/>
          <w:lang w:val="sr-Cyrl-CS"/>
        </w:rPr>
      </w:pPr>
      <w:r w:rsidRPr="00155946">
        <w:rPr>
          <w:rFonts w:ascii="Times New Roman" w:hAnsi="Times New Roman" w:cs="Times New Roman"/>
          <w:sz w:val="24"/>
          <w:szCs w:val="24"/>
          <w:lang w:val="sr-Cyrl-RS"/>
        </w:rPr>
        <w:t>Министарство финансија</w:t>
      </w:r>
    </w:p>
    <w:p w14:paraId="58C91321" w14:textId="77777777" w:rsidR="00155946" w:rsidRPr="00155946" w:rsidRDefault="00155946" w:rsidP="00314F5A">
      <w:pPr>
        <w:spacing w:after="0" w:line="240" w:lineRule="auto"/>
        <w:rPr>
          <w:rFonts w:ascii="Times New Roman" w:hAnsi="Times New Roman" w:cs="Times New Roman"/>
          <w:sz w:val="24"/>
          <w:szCs w:val="24"/>
          <w:lang w:val="sr-Cyrl-CS"/>
        </w:rPr>
      </w:pPr>
      <w:r w:rsidRPr="00155946">
        <w:rPr>
          <w:rFonts w:ascii="Times New Roman" w:hAnsi="Times New Roman" w:cs="Times New Roman"/>
          <w:sz w:val="24"/>
          <w:szCs w:val="24"/>
          <w:lang w:val="sr-Cyrl-RS"/>
        </w:rPr>
        <w:t>Љиљана Крејовић</w:t>
      </w:r>
      <w:r w:rsidRPr="00155946">
        <w:rPr>
          <w:rFonts w:ascii="Times New Roman" w:hAnsi="Times New Roman" w:cs="Times New Roman"/>
          <w:sz w:val="24"/>
          <w:szCs w:val="24"/>
          <w:lang w:val="sr-Cyrl-CS"/>
        </w:rPr>
        <w:t xml:space="preserve">, </w:t>
      </w:r>
      <w:r w:rsidRPr="00155946">
        <w:rPr>
          <w:rFonts w:ascii="Times New Roman" w:hAnsi="Times New Roman" w:cs="Times New Roman"/>
          <w:sz w:val="24"/>
          <w:szCs w:val="24"/>
          <w:lang w:val="sr-Cyrl-RS"/>
        </w:rPr>
        <w:t>ЦФЈ</w:t>
      </w:r>
    </w:p>
    <w:p w14:paraId="7AC1E65C" w14:textId="6E1CBAD3" w:rsidR="00927ABB" w:rsidRPr="00DE31B5" w:rsidRDefault="00282114"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DE31B5">
        <w:rPr>
          <w:rFonts w:ascii="Times New Roman" w:eastAsia="Times New Roman" w:hAnsi="Times New Roman" w:cs="Times New Roman"/>
          <w:color w:val="000000"/>
          <w:sz w:val="24"/>
          <w:szCs w:val="24"/>
          <w:lang w:val="sr-Cyrl-CS" w:eastAsia="en-GB"/>
        </w:rPr>
        <w:t>Сремска</w:t>
      </w:r>
      <w:r w:rsidR="00927ABB" w:rsidRPr="00DE31B5">
        <w:rPr>
          <w:rFonts w:ascii="Times New Roman" w:eastAsia="Times New Roman" w:hAnsi="Times New Roman" w:cs="Times New Roman"/>
          <w:color w:val="000000"/>
          <w:sz w:val="24"/>
          <w:szCs w:val="24"/>
          <w:lang w:val="sr-Cyrl-CS" w:eastAsia="en-GB"/>
        </w:rPr>
        <w:t xml:space="preserve"> 3</w:t>
      </w:r>
      <w:r w:rsidRPr="00282114">
        <w:rPr>
          <w:rFonts w:ascii="Times New Roman" w:eastAsia="Times New Roman" w:hAnsi="Times New Roman" w:cs="Times New Roman"/>
          <w:color w:val="000000"/>
          <w:sz w:val="24"/>
          <w:szCs w:val="24"/>
          <w:lang w:val="sr-Cyrl-RS" w:eastAsia="en-GB"/>
        </w:rPr>
        <w:t>–</w:t>
      </w:r>
      <w:r w:rsidR="00927ABB" w:rsidRPr="00DE31B5">
        <w:rPr>
          <w:rFonts w:ascii="Times New Roman" w:eastAsia="Times New Roman" w:hAnsi="Times New Roman" w:cs="Times New Roman"/>
          <w:color w:val="000000"/>
          <w:sz w:val="24"/>
          <w:szCs w:val="24"/>
          <w:lang w:val="sr-Cyrl-CS" w:eastAsia="en-GB"/>
        </w:rPr>
        <w:t>5</w:t>
      </w:r>
    </w:p>
    <w:p w14:paraId="7BAF5BD2" w14:textId="6FD6D722" w:rsidR="00927ABB" w:rsidRPr="00DE31B5" w:rsidRDefault="00282114"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282114">
        <w:rPr>
          <w:rFonts w:ascii="Times New Roman" w:eastAsia="Times New Roman" w:hAnsi="Times New Roman" w:cs="Times New Roman"/>
          <w:color w:val="000000"/>
          <w:sz w:val="24"/>
          <w:szCs w:val="24"/>
          <w:lang w:val="sr-Cyrl-RS" w:eastAsia="en-GB"/>
        </w:rPr>
        <w:t>7. спрат</w:t>
      </w:r>
      <w:r w:rsidR="00927ABB" w:rsidRPr="00DE31B5">
        <w:rPr>
          <w:rFonts w:ascii="Times New Roman" w:eastAsia="Times New Roman" w:hAnsi="Times New Roman" w:cs="Times New Roman"/>
          <w:color w:val="000000"/>
          <w:sz w:val="24"/>
          <w:szCs w:val="24"/>
          <w:lang w:val="sr-Cyrl-CS" w:eastAsia="en-GB"/>
        </w:rPr>
        <w:t xml:space="preserve">, </w:t>
      </w:r>
      <w:r w:rsidRPr="00282114">
        <w:rPr>
          <w:rFonts w:ascii="Times New Roman" w:eastAsia="Times New Roman" w:hAnsi="Times New Roman" w:cs="Times New Roman"/>
          <w:color w:val="000000"/>
          <w:sz w:val="24"/>
          <w:szCs w:val="24"/>
          <w:lang w:val="sr-Cyrl-RS" w:eastAsia="en-GB"/>
        </w:rPr>
        <w:t>канцеларија</w:t>
      </w:r>
      <w:r w:rsidR="00927ABB" w:rsidRPr="00DE31B5">
        <w:rPr>
          <w:rFonts w:ascii="Times New Roman" w:eastAsia="Times New Roman" w:hAnsi="Times New Roman" w:cs="Times New Roman"/>
          <w:color w:val="000000"/>
          <w:sz w:val="24"/>
          <w:szCs w:val="24"/>
          <w:lang w:val="sr-Cyrl-CS" w:eastAsia="en-GB"/>
        </w:rPr>
        <w:t xml:space="preserve"> 708</w:t>
      </w:r>
    </w:p>
    <w:p w14:paraId="11627690" w14:textId="2BD25877" w:rsidR="00927ABB" w:rsidRPr="00927ABB" w:rsidRDefault="00282114" w:rsidP="00314F5A">
      <w:pPr>
        <w:shd w:val="clear" w:color="auto" w:fill="FDFDFD"/>
        <w:spacing w:after="0" w:line="240" w:lineRule="auto"/>
        <w:rPr>
          <w:rFonts w:ascii="Times New Roman" w:hAnsi="Times New Roman" w:cs="Times New Roman"/>
          <w:sz w:val="24"/>
          <w:szCs w:val="24"/>
          <w:lang w:val="sr-Cyrl-RS"/>
        </w:rPr>
      </w:pPr>
      <w:r w:rsidRPr="00DE31B5">
        <w:rPr>
          <w:rFonts w:ascii="Times New Roman" w:eastAsia="Times New Roman" w:hAnsi="Times New Roman" w:cs="Times New Roman"/>
          <w:color w:val="000000"/>
          <w:sz w:val="24"/>
          <w:szCs w:val="24"/>
          <w:lang w:val="sr-Cyrl-CS" w:eastAsia="en-GB"/>
        </w:rPr>
        <w:t>Тел</w:t>
      </w:r>
      <w:r w:rsidR="00927ABB" w:rsidRPr="00DE31B5">
        <w:rPr>
          <w:rFonts w:ascii="Times New Roman" w:eastAsia="Times New Roman" w:hAnsi="Times New Roman" w:cs="Times New Roman"/>
          <w:color w:val="000000"/>
          <w:sz w:val="24"/>
          <w:szCs w:val="24"/>
          <w:lang w:val="sr-Cyrl-CS" w:eastAsia="en-GB"/>
        </w:rPr>
        <w:t xml:space="preserve">: </w:t>
      </w:r>
      <w:r w:rsidR="00927ABB" w:rsidRPr="00927ABB">
        <w:rPr>
          <w:rFonts w:ascii="Times New Roman" w:hAnsi="Times New Roman" w:cs="Times New Roman"/>
          <w:sz w:val="24"/>
          <w:szCs w:val="24"/>
          <w:lang w:val="sr-Cyrl-RS"/>
        </w:rPr>
        <w:t>+381 11 765</w:t>
      </w:r>
      <w:r w:rsidRPr="00282114">
        <w:rPr>
          <w:rFonts w:ascii="Times New Roman" w:hAnsi="Times New Roman" w:cs="Times New Roman"/>
          <w:sz w:val="24"/>
          <w:szCs w:val="24"/>
          <w:lang w:val="sr-Cyrl-RS"/>
        </w:rPr>
        <w:t xml:space="preserve"> </w:t>
      </w:r>
      <w:r w:rsidR="00927ABB" w:rsidRPr="00927ABB">
        <w:rPr>
          <w:rFonts w:ascii="Times New Roman" w:hAnsi="Times New Roman" w:cs="Times New Roman"/>
          <w:sz w:val="24"/>
          <w:szCs w:val="24"/>
          <w:lang w:val="sr-Cyrl-RS"/>
        </w:rPr>
        <w:t>26</w:t>
      </w:r>
      <w:r w:rsidRPr="00282114">
        <w:rPr>
          <w:rFonts w:ascii="Times New Roman" w:hAnsi="Times New Roman" w:cs="Times New Roman"/>
          <w:sz w:val="24"/>
          <w:szCs w:val="24"/>
          <w:lang w:val="sr-Cyrl-RS"/>
        </w:rPr>
        <w:t xml:space="preserve"> </w:t>
      </w:r>
      <w:r w:rsidR="00927ABB" w:rsidRPr="00927ABB">
        <w:rPr>
          <w:rFonts w:ascii="Times New Roman" w:hAnsi="Times New Roman" w:cs="Times New Roman"/>
          <w:sz w:val="24"/>
          <w:szCs w:val="24"/>
          <w:lang w:val="sr-Cyrl-RS"/>
        </w:rPr>
        <w:t>52 </w:t>
      </w:r>
    </w:p>
    <w:p w14:paraId="096B1BC0" w14:textId="612848BF" w:rsidR="00927ABB" w:rsidRPr="00927ABB"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r w:rsidRPr="00DE31B5">
        <w:rPr>
          <w:rFonts w:ascii="Times New Roman" w:eastAsia="Times New Roman" w:hAnsi="Times New Roman" w:cs="Times New Roman"/>
          <w:color w:val="000000"/>
          <w:sz w:val="24"/>
          <w:szCs w:val="24"/>
          <w:lang w:val="sr-Cyrl-CS" w:eastAsia="en-GB"/>
        </w:rPr>
        <w:t xml:space="preserve">11000 </w:t>
      </w:r>
      <w:r w:rsidR="00282114" w:rsidRPr="00282114">
        <w:rPr>
          <w:rFonts w:ascii="Times New Roman" w:eastAsia="Times New Roman" w:hAnsi="Times New Roman" w:cs="Times New Roman"/>
          <w:color w:val="000000"/>
          <w:sz w:val="24"/>
          <w:szCs w:val="24"/>
          <w:lang w:val="sr-Cyrl-RS" w:eastAsia="en-GB"/>
        </w:rPr>
        <w:t>Београд</w:t>
      </w:r>
    </w:p>
    <w:p w14:paraId="6D145962" w14:textId="1ACF5B1A" w:rsidR="00927ABB" w:rsidRPr="00927ABB" w:rsidRDefault="001B15B3" w:rsidP="00314F5A">
      <w:pPr>
        <w:shd w:val="clear" w:color="auto" w:fill="FDFDFD"/>
        <w:spacing w:after="0" w:line="240" w:lineRule="auto"/>
        <w:rPr>
          <w:rFonts w:ascii="Times New Roman" w:eastAsia="Times New Roman" w:hAnsi="Times New Roman" w:cs="Times New Roman"/>
          <w:color w:val="000000"/>
          <w:sz w:val="24"/>
          <w:szCs w:val="24"/>
          <w:lang w:val="sr-Cyrl-RS" w:eastAsia="en-GB"/>
        </w:rPr>
      </w:pPr>
      <w:hyperlink r:id="rId5" w:history="1">
        <w:r w:rsidR="00282114" w:rsidRPr="00927ABB">
          <w:rPr>
            <w:rStyle w:val="Hyperlink"/>
            <w:rFonts w:ascii="Times New Roman" w:eastAsia="Times New Roman" w:hAnsi="Times New Roman" w:cs="Times New Roman"/>
            <w:sz w:val="24"/>
            <w:szCs w:val="24"/>
            <w:lang w:eastAsia="en-GB"/>
          </w:rPr>
          <w:t>ljiljana</w:t>
        </w:r>
        <w:r w:rsidR="00282114" w:rsidRPr="00DE31B5">
          <w:rPr>
            <w:rStyle w:val="Hyperlink"/>
            <w:rFonts w:ascii="Times New Roman" w:eastAsia="Times New Roman" w:hAnsi="Times New Roman" w:cs="Times New Roman"/>
            <w:sz w:val="24"/>
            <w:szCs w:val="24"/>
            <w:lang w:val="sr-Cyrl-CS" w:eastAsia="en-GB"/>
          </w:rPr>
          <w:t>.</w:t>
        </w:r>
        <w:r w:rsidR="00282114" w:rsidRPr="00927ABB">
          <w:rPr>
            <w:rStyle w:val="Hyperlink"/>
            <w:rFonts w:ascii="Times New Roman" w:eastAsia="Times New Roman" w:hAnsi="Times New Roman" w:cs="Times New Roman"/>
            <w:sz w:val="24"/>
            <w:szCs w:val="24"/>
            <w:lang w:eastAsia="en-GB"/>
          </w:rPr>
          <w:t>krejovic</w:t>
        </w:r>
        <w:r w:rsidR="00282114" w:rsidRPr="00DE31B5">
          <w:rPr>
            <w:rStyle w:val="Hyperlink"/>
            <w:rFonts w:ascii="Times New Roman" w:eastAsia="Times New Roman" w:hAnsi="Times New Roman" w:cs="Times New Roman"/>
            <w:sz w:val="24"/>
            <w:szCs w:val="24"/>
            <w:lang w:val="sr-Cyrl-CS" w:eastAsia="en-GB"/>
          </w:rPr>
          <w:t>@</w:t>
        </w:r>
        <w:r w:rsidR="00282114" w:rsidRPr="00927ABB">
          <w:rPr>
            <w:rStyle w:val="Hyperlink"/>
            <w:rFonts w:ascii="Times New Roman" w:eastAsia="Times New Roman" w:hAnsi="Times New Roman" w:cs="Times New Roman"/>
            <w:sz w:val="24"/>
            <w:szCs w:val="24"/>
            <w:lang w:eastAsia="en-GB"/>
          </w:rPr>
          <w:t>mfin</w:t>
        </w:r>
        <w:r w:rsidR="00282114" w:rsidRPr="00DE31B5">
          <w:rPr>
            <w:rStyle w:val="Hyperlink"/>
            <w:rFonts w:ascii="Times New Roman" w:eastAsia="Times New Roman" w:hAnsi="Times New Roman" w:cs="Times New Roman"/>
            <w:sz w:val="24"/>
            <w:szCs w:val="24"/>
            <w:lang w:val="sr-Cyrl-CS" w:eastAsia="en-GB"/>
          </w:rPr>
          <w:t>.</w:t>
        </w:r>
        <w:r w:rsidR="00282114" w:rsidRPr="00927ABB">
          <w:rPr>
            <w:rStyle w:val="Hyperlink"/>
            <w:rFonts w:ascii="Times New Roman" w:eastAsia="Times New Roman" w:hAnsi="Times New Roman" w:cs="Times New Roman"/>
            <w:sz w:val="24"/>
            <w:szCs w:val="24"/>
            <w:lang w:eastAsia="en-GB"/>
          </w:rPr>
          <w:t>gov</w:t>
        </w:r>
        <w:r w:rsidR="00282114" w:rsidRPr="00DE31B5">
          <w:rPr>
            <w:rStyle w:val="Hyperlink"/>
            <w:rFonts w:ascii="Times New Roman" w:eastAsia="Times New Roman" w:hAnsi="Times New Roman" w:cs="Times New Roman"/>
            <w:sz w:val="24"/>
            <w:szCs w:val="24"/>
            <w:lang w:val="sr-Cyrl-CS" w:eastAsia="en-GB"/>
          </w:rPr>
          <w:t>.</w:t>
        </w:r>
        <w:proofErr w:type="spellStart"/>
        <w:r w:rsidR="00282114" w:rsidRPr="00927ABB">
          <w:rPr>
            <w:rStyle w:val="Hyperlink"/>
            <w:rFonts w:ascii="Times New Roman" w:eastAsia="Times New Roman" w:hAnsi="Times New Roman" w:cs="Times New Roman"/>
            <w:sz w:val="24"/>
            <w:szCs w:val="24"/>
            <w:lang w:eastAsia="en-GB"/>
          </w:rPr>
          <w:t>rs</w:t>
        </w:r>
        <w:proofErr w:type="spellEnd"/>
      </w:hyperlink>
      <w:r w:rsidR="00282114">
        <w:rPr>
          <w:rFonts w:ascii="Times New Roman" w:eastAsia="Times New Roman" w:hAnsi="Times New Roman" w:cs="Times New Roman"/>
          <w:color w:val="336699"/>
          <w:sz w:val="24"/>
          <w:szCs w:val="24"/>
          <w:lang w:val="sr-Cyrl-RS" w:eastAsia="en-GB"/>
        </w:rPr>
        <w:t xml:space="preserve"> </w:t>
      </w:r>
    </w:p>
    <w:p w14:paraId="40B5ED20" w14:textId="77777777" w:rsidR="00927ABB" w:rsidRPr="00DE31B5" w:rsidRDefault="00927ABB"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927ABB">
        <w:rPr>
          <w:rFonts w:ascii="Times New Roman" w:eastAsia="Times New Roman" w:hAnsi="Times New Roman" w:cs="Times New Roman"/>
          <w:color w:val="000000"/>
          <w:spacing w:val="-2"/>
          <w:sz w:val="24"/>
          <w:szCs w:val="24"/>
          <w:lang w:eastAsia="en-GB"/>
        </w:rPr>
        <w:t> </w:t>
      </w:r>
    </w:p>
    <w:p w14:paraId="1E56CD74" w14:textId="636561D3" w:rsidR="00927ABB" w:rsidRPr="00DE31B5" w:rsidRDefault="00282114" w:rsidP="00314F5A">
      <w:pPr>
        <w:shd w:val="clear" w:color="auto" w:fill="FDFDFD"/>
        <w:spacing w:after="0" w:line="240" w:lineRule="auto"/>
        <w:rPr>
          <w:rFonts w:ascii="Times New Roman" w:eastAsia="Times New Roman" w:hAnsi="Times New Roman" w:cs="Times New Roman"/>
          <w:color w:val="000000"/>
          <w:spacing w:val="-2"/>
          <w:sz w:val="24"/>
          <w:szCs w:val="24"/>
          <w:lang w:val="sr-Cyrl-CS" w:eastAsia="en-GB"/>
        </w:rPr>
      </w:pPr>
      <w:r w:rsidRPr="005B7D1E">
        <w:rPr>
          <w:rFonts w:ascii="Times New Roman" w:hAnsi="Times New Roman" w:cs="Times New Roman"/>
          <w:sz w:val="24"/>
          <w:szCs w:val="24"/>
          <w:lang w:val="sr-Cyrl-RS"/>
        </w:rPr>
        <w:t>Адреса за јавно отварање понуда</w:t>
      </w:r>
      <w:r w:rsidR="00927ABB" w:rsidRPr="00DE31B5">
        <w:rPr>
          <w:rFonts w:ascii="Times New Roman" w:eastAsia="Times New Roman" w:hAnsi="Times New Roman" w:cs="Times New Roman"/>
          <w:color w:val="000000"/>
          <w:spacing w:val="-2"/>
          <w:sz w:val="24"/>
          <w:szCs w:val="24"/>
          <w:lang w:val="sr-Cyrl-CS" w:eastAsia="en-GB"/>
        </w:rPr>
        <w:t>:</w:t>
      </w:r>
    </w:p>
    <w:p w14:paraId="4366BEDC" w14:textId="77777777" w:rsidR="00282114" w:rsidRPr="00DE31B5" w:rsidRDefault="00282114"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p>
    <w:p w14:paraId="0F451F64" w14:textId="77777777" w:rsidR="00282114" w:rsidRPr="00282114" w:rsidRDefault="00282114" w:rsidP="00314F5A">
      <w:pPr>
        <w:spacing w:after="0" w:line="240" w:lineRule="auto"/>
        <w:rPr>
          <w:rFonts w:ascii="Times New Roman" w:hAnsi="Times New Roman" w:cs="Times New Roman"/>
          <w:sz w:val="24"/>
          <w:szCs w:val="24"/>
          <w:lang w:val="sr-Cyrl-CS"/>
        </w:rPr>
      </w:pPr>
      <w:r w:rsidRPr="00282114">
        <w:rPr>
          <w:rFonts w:ascii="Times New Roman" w:hAnsi="Times New Roman" w:cs="Times New Roman"/>
          <w:sz w:val="24"/>
          <w:szCs w:val="24"/>
          <w:lang w:val="sr-Cyrl-RS"/>
        </w:rPr>
        <w:t>Министарство финансија</w:t>
      </w:r>
    </w:p>
    <w:p w14:paraId="35E6BFD0" w14:textId="77777777" w:rsidR="00282114" w:rsidRPr="00DE31B5" w:rsidRDefault="00282114"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DE31B5">
        <w:rPr>
          <w:rFonts w:ascii="Times New Roman" w:eastAsia="Times New Roman" w:hAnsi="Times New Roman" w:cs="Times New Roman"/>
          <w:color w:val="000000"/>
          <w:sz w:val="24"/>
          <w:szCs w:val="24"/>
          <w:lang w:val="sr-Cyrl-CS" w:eastAsia="en-GB"/>
        </w:rPr>
        <w:t>Сремска 3</w:t>
      </w:r>
      <w:r w:rsidRPr="00282114">
        <w:rPr>
          <w:rFonts w:ascii="Times New Roman" w:eastAsia="Times New Roman" w:hAnsi="Times New Roman" w:cs="Times New Roman"/>
          <w:color w:val="000000"/>
          <w:sz w:val="24"/>
          <w:szCs w:val="24"/>
          <w:lang w:val="sr-Cyrl-RS" w:eastAsia="en-GB"/>
        </w:rPr>
        <w:t>–</w:t>
      </w:r>
      <w:r w:rsidRPr="00DE31B5">
        <w:rPr>
          <w:rFonts w:ascii="Times New Roman" w:eastAsia="Times New Roman" w:hAnsi="Times New Roman" w:cs="Times New Roman"/>
          <w:color w:val="000000"/>
          <w:sz w:val="24"/>
          <w:szCs w:val="24"/>
          <w:lang w:val="sr-Cyrl-CS" w:eastAsia="en-GB"/>
        </w:rPr>
        <w:t>5</w:t>
      </w:r>
    </w:p>
    <w:p w14:paraId="70595119" w14:textId="4EF96806" w:rsidR="00282114" w:rsidRPr="00DE31B5" w:rsidRDefault="00282114" w:rsidP="00314F5A">
      <w:pPr>
        <w:shd w:val="clear" w:color="auto" w:fill="FDFDFD"/>
        <w:spacing w:after="0" w:line="240" w:lineRule="auto"/>
        <w:rPr>
          <w:rFonts w:ascii="Times New Roman" w:eastAsia="Times New Roman" w:hAnsi="Times New Roman" w:cs="Times New Roman"/>
          <w:color w:val="000000"/>
          <w:sz w:val="24"/>
          <w:szCs w:val="24"/>
          <w:lang w:val="sr-Cyrl-CS" w:eastAsia="en-GB"/>
        </w:rPr>
      </w:pPr>
      <w:r w:rsidRPr="00282114">
        <w:rPr>
          <w:rFonts w:ascii="Times New Roman" w:eastAsia="Times New Roman" w:hAnsi="Times New Roman" w:cs="Times New Roman"/>
          <w:color w:val="000000"/>
          <w:sz w:val="24"/>
          <w:szCs w:val="24"/>
          <w:lang w:val="sr-Cyrl-RS" w:eastAsia="en-GB"/>
        </w:rPr>
        <w:t>1. спрат</w:t>
      </w:r>
      <w:r w:rsidRPr="00DE31B5">
        <w:rPr>
          <w:rFonts w:ascii="Times New Roman" w:eastAsia="Times New Roman" w:hAnsi="Times New Roman" w:cs="Times New Roman"/>
          <w:color w:val="000000"/>
          <w:sz w:val="24"/>
          <w:szCs w:val="24"/>
          <w:lang w:val="sr-Cyrl-CS" w:eastAsia="en-GB"/>
        </w:rPr>
        <w:t xml:space="preserve">, </w:t>
      </w:r>
      <w:r w:rsidRPr="00282114">
        <w:rPr>
          <w:rFonts w:ascii="Times New Roman" w:eastAsia="Times New Roman" w:hAnsi="Times New Roman" w:cs="Times New Roman"/>
          <w:color w:val="000000"/>
          <w:sz w:val="24"/>
          <w:szCs w:val="24"/>
          <w:lang w:val="sr-Cyrl-RS" w:eastAsia="en-GB"/>
        </w:rPr>
        <w:t>конференцијска сала</w:t>
      </w:r>
    </w:p>
    <w:p w14:paraId="77DD256A" w14:textId="77777777" w:rsidR="00282114" w:rsidRPr="00282114" w:rsidRDefault="00282114" w:rsidP="00314F5A">
      <w:pPr>
        <w:shd w:val="clear" w:color="auto" w:fill="FDFDFD"/>
        <w:spacing w:after="0" w:line="240" w:lineRule="auto"/>
        <w:rPr>
          <w:rFonts w:ascii="Times New Roman" w:eastAsia="Times New Roman" w:hAnsi="Times New Roman" w:cs="Times New Roman"/>
          <w:color w:val="000000"/>
          <w:spacing w:val="-2"/>
          <w:sz w:val="24"/>
          <w:szCs w:val="24"/>
          <w:lang w:eastAsia="en-GB"/>
        </w:rPr>
      </w:pPr>
      <w:r w:rsidRPr="00927ABB">
        <w:rPr>
          <w:rFonts w:ascii="Times New Roman" w:eastAsia="Times New Roman" w:hAnsi="Times New Roman" w:cs="Times New Roman"/>
          <w:color w:val="000000"/>
          <w:sz w:val="24"/>
          <w:szCs w:val="24"/>
          <w:lang w:eastAsia="en-GB"/>
        </w:rPr>
        <w:t xml:space="preserve">11000 </w:t>
      </w:r>
      <w:r w:rsidRPr="00282114">
        <w:rPr>
          <w:rFonts w:ascii="Times New Roman" w:eastAsia="Times New Roman" w:hAnsi="Times New Roman" w:cs="Times New Roman"/>
          <w:color w:val="000000"/>
          <w:sz w:val="24"/>
          <w:szCs w:val="24"/>
          <w:lang w:val="sr-Cyrl-RS" w:eastAsia="en-GB"/>
        </w:rPr>
        <w:t>Београд</w:t>
      </w:r>
      <w:r w:rsidRPr="00282114">
        <w:rPr>
          <w:rFonts w:ascii="Times New Roman" w:eastAsia="Times New Roman" w:hAnsi="Times New Roman" w:cs="Times New Roman"/>
          <w:color w:val="000000"/>
          <w:spacing w:val="-2"/>
          <w:sz w:val="24"/>
          <w:szCs w:val="24"/>
          <w:lang w:eastAsia="en-GB"/>
        </w:rPr>
        <w:t xml:space="preserve"> </w:t>
      </w:r>
    </w:p>
    <w:p w14:paraId="66C26AC1" w14:textId="77777777" w:rsidR="00927ABB" w:rsidRPr="00927ABB" w:rsidRDefault="00927ABB" w:rsidP="00314F5A">
      <w:pPr>
        <w:shd w:val="clear" w:color="auto" w:fill="FDFDFD"/>
        <w:spacing w:after="0" w:line="240" w:lineRule="auto"/>
        <w:rPr>
          <w:rFonts w:ascii="Times New Roman" w:eastAsia="Times New Roman" w:hAnsi="Times New Roman" w:cs="Times New Roman"/>
          <w:color w:val="000000"/>
          <w:sz w:val="24"/>
          <w:szCs w:val="24"/>
          <w:lang w:eastAsia="en-GB"/>
        </w:rPr>
      </w:pPr>
      <w:r w:rsidRPr="00927ABB">
        <w:rPr>
          <w:rFonts w:ascii="Times New Roman" w:eastAsia="Times New Roman" w:hAnsi="Times New Roman" w:cs="Times New Roman"/>
          <w:color w:val="1F497D"/>
          <w:lang w:eastAsia="en-GB"/>
        </w:rPr>
        <w:t> </w:t>
      </w:r>
    </w:p>
    <w:p w14:paraId="23F5CDEB" w14:textId="77777777" w:rsidR="00941175" w:rsidRPr="00927ABB" w:rsidRDefault="00941175" w:rsidP="00314F5A">
      <w:pPr>
        <w:spacing w:after="0" w:line="240" w:lineRule="auto"/>
        <w:rPr>
          <w:rFonts w:ascii="Times New Roman" w:hAnsi="Times New Roman" w:cs="Times New Roman"/>
        </w:rPr>
      </w:pPr>
    </w:p>
    <w:sectPr w:rsidR="00941175" w:rsidRPr="0092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6B7E"/>
    <w:multiLevelType w:val="singleLevel"/>
    <w:tmpl w:val="9904B128"/>
    <w:lvl w:ilvl="0">
      <w:start w:val="1"/>
      <w:numFmt w:val="upperLetter"/>
      <w:pStyle w:val="S9Header1"/>
      <w:lvlText w:val="%1."/>
      <w:lvlJc w:val="center"/>
      <w:pPr>
        <w:tabs>
          <w:tab w:val="num" w:pos="648"/>
        </w:tabs>
        <w:ind w:left="360" w:hanging="72"/>
      </w:pPr>
      <w:rPr>
        <w:rFonts w:cs="Times New Roman" w:hint="default"/>
        <w:b/>
        <w:i w:val="0"/>
        <w:sz w:val="28"/>
        <w:szCs w:val="28"/>
      </w:rPr>
    </w:lvl>
  </w:abstractNum>
  <w:abstractNum w:abstractNumId="1" w15:restartNumberingAfterBreak="0">
    <w:nsid w:val="7B15267B"/>
    <w:multiLevelType w:val="hybridMultilevel"/>
    <w:tmpl w:val="D4D6AE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BB"/>
    <w:rsid w:val="00155946"/>
    <w:rsid w:val="001B15B3"/>
    <w:rsid w:val="00276C02"/>
    <w:rsid w:val="00282114"/>
    <w:rsid w:val="002E1C70"/>
    <w:rsid w:val="00314F5A"/>
    <w:rsid w:val="00334D09"/>
    <w:rsid w:val="00537BD8"/>
    <w:rsid w:val="005B4579"/>
    <w:rsid w:val="005B7D1E"/>
    <w:rsid w:val="005C0201"/>
    <w:rsid w:val="005F059F"/>
    <w:rsid w:val="006D2881"/>
    <w:rsid w:val="00771E19"/>
    <w:rsid w:val="008D4C06"/>
    <w:rsid w:val="008F731C"/>
    <w:rsid w:val="00927ABB"/>
    <w:rsid w:val="00941175"/>
    <w:rsid w:val="00996CD9"/>
    <w:rsid w:val="00A02E7E"/>
    <w:rsid w:val="00A42E0B"/>
    <w:rsid w:val="00B12AD7"/>
    <w:rsid w:val="00B81FFF"/>
    <w:rsid w:val="00CF2D18"/>
    <w:rsid w:val="00CF77A4"/>
    <w:rsid w:val="00D35217"/>
    <w:rsid w:val="00D56AC9"/>
    <w:rsid w:val="00D57F73"/>
    <w:rsid w:val="00DD5DB7"/>
    <w:rsid w:val="00DE31B5"/>
    <w:rsid w:val="00E10075"/>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F89"/>
  <w15:chartTrackingRefBased/>
  <w15:docId w15:val="{FD4C14E8-D692-4018-A523-D88E9C51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1a"/>
    <w:basedOn w:val="Normal"/>
    <w:rsid w:val="00927A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number">
    <w:name w:val="chapternumber"/>
    <w:basedOn w:val="Normal"/>
    <w:rsid w:val="00927A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927A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927ABB"/>
    <w:rPr>
      <w:rFonts w:ascii="Times New Roman" w:eastAsia="Times New Roman" w:hAnsi="Times New Roman" w:cs="Times New Roman"/>
      <w:sz w:val="24"/>
      <w:szCs w:val="24"/>
      <w:lang w:eastAsia="en-GB"/>
    </w:rPr>
  </w:style>
  <w:style w:type="character" w:customStyle="1" w:styleId="object">
    <w:name w:val="object"/>
    <w:basedOn w:val="DefaultParagraphFont"/>
    <w:rsid w:val="00927ABB"/>
  </w:style>
  <w:style w:type="character" w:styleId="Hyperlink">
    <w:name w:val="Hyperlink"/>
    <w:basedOn w:val="DefaultParagraphFont"/>
    <w:uiPriority w:val="99"/>
    <w:unhideWhenUsed/>
    <w:rsid w:val="00927ABB"/>
    <w:rPr>
      <w:color w:val="0000FF"/>
      <w:u w:val="single"/>
    </w:rPr>
  </w:style>
  <w:style w:type="paragraph" w:customStyle="1" w:styleId="S9Header1">
    <w:name w:val="S9 Header 1"/>
    <w:basedOn w:val="Normal"/>
    <w:next w:val="Normal"/>
    <w:rsid w:val="00927ABB"/>
    <w:pPr>
      <w:numPr>
        <w:numId w:val="1"/>
      </w:numPr>
      <w:tabs>
        <w:tab w:val="clear" w:pos="648"/>
      </w:tabs>
      <w:spacing w:before="120" w:after="240" w:line="240" w:lineRule="auto"/>
      <w:ind w:left="0" w:firstLine="0"/>
      <w:jc w:val="center"/>
    </w:pPr>
    <w:rPr>
      <w:rFonts w:ascii="Times New Roman" w:eastAsia="Times New Roman" w:hAnsi="Times New Roman" w:cs="Times New Roman"/>
      <w:b/>
      <w:sz w:val="36"/>
      <w:szCs w:val="24"/>
      <w:lang w:val="en-US"/>
    </w:rPr>
  </w:style>
  <w:style w:type="character" w:customStyle="1" w:styleId="UnresolvedMention1">
    <w:name w:val="Unresolved Mention1"/>
    <w:basedOn w:val="DefaultParagraphFont"/>
    <w:uiPriority w:val="99"/>
    <w:semiHidden/>
    <w:unhideWhenUsed/>
    <w:rsid w:val="00282114"/>
    <w:rPr>
      <w:color w:val="605E5C"/>
      <w:shd w:val="clear" w:color="auto" w:fill="E1DFDD"/>
    </w:rPr>
  </w:style>
  <w:style w:type="paragraph" w:styleId="NormalWeb">
    <w:name w:val="Normal (Web)"/>
    <w:basedOn w:val="Normal"/>
    <w:uiPriority w:val="99"/>
    <w:semiHidden/>
    <w:unhideWhenUsed/>
    <w:rsid w:val="00314F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4F5A"/>
    <w:pPr>
      <w:ind w:left="720"/>
      <w:contextualSpacing/>
    </w:pPr>
  </w:style>
  <w:style w:type="paragraph" w:styleId="BalloonText">
    <w:name w:val="Balloon Text"/>
    <w:basedOn w:val="Normal"/>
    <w:link w:val="BalloonTextChar"/>
    <w:uiPriority w:val="99"/>
    <w:semiHidden/>
    <w:unhideWhenUsed/>
    <w:rsid w:val="00B1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D7"/>
    <w:rPr>
      <w:rFonts w:ascii="Segoe UI" w:hAnsi="Segoe UI" w:cs="Segoe UI"/>
      <w:sz w:val="18"/>
      <w:szCs w:val="18"/>
    </w:rPr>
  </w:style>
  <w:style w:type="character" w:styleId="CommentReference">
    <w:name w:val="annotation reference"/>
    <w:basedOn w:val="DefaultParagraphFont"/>
    <w:uiPriority w:val="99"/>
    <w:unhideWhenUsed/>
    <w:rsid w:val="00537BD8"/>
    <w:rPr>
      <w:sz w:val="16"/>
      <w:szCs w:val="16"/>
    </w:rPr>
  </w:style>
  <w:style w:type="paragraph" w:styleId="CommentText">
    <w:name w:val="annotation text"/>
    <w:basedOn w:val="Normal"/>
    <w:link w:val="CommentTextChar"/>
    <w:uiPriority w:val="99"/>
    <w:semiHidden/>
    <w:unhideWhenUsed/>
    <w:rsid w:val="00537BD8"/>
    <w:pPr>
      <w:spacing w:line="240" w:lineRule="auto"/>
    </w:pPr>
    <w:rPr>
      <w:sz w:val="20"/>
      <w:szCs w:val="20"/>
    </w:rPr>
  </w:style>
  <w:style w:type="character" w:customStyle="1" w:styleId="CommentTextChar">
    <w:name w:val="Comment Text Char"/>
    <w:basedOn w:val="DefaultParagraphFont"/>
    <w:link w:val="CommentText"/>
    <w:uiPriority w:val="99"/>
    <w:semiHidden/>
    <w:rsid w:val="00537BD8"/>
    <w:rPr>
      <w:sz w:val="20"/>
      <w:szCs w:val="20"/>
    </w:rPr>
  </w:style>
  <w:style w:type="paragraph" w:styleId="CommentSubject">
    <w:name w:val="annotation subject"/>
    <w:basedOn w:val="CommentText"/>
    <w:next w:val="CommentText"/>
    <w:link w:val="CommentSubjectChar"/>
    <w:uiPriority w:val="99"/>
    <w:semiHidden/>
    <w:unhideWhenUsed/>
    <w:rsid w:val="00537BD8"/>
    <w:rPr>
      <w:b/>
      <w:bCs/>
    </w:rPr>
  </w:style>
  <w:style w:type="character" w:customStyle="1" w:styleId="CommentSubjectChar">
    <w:name w:val="Comment Subject Char"/>
    <w:basedOn w:val="CommentTextChar"/>
    <w:link w:val="CommentSubject"/>
    <w:uiPriority w:val="99"/>
    <w:semiHidden/>
    <w:rsid w:val="00537BD8"/>
    <w:rPr>
      <w:b/>
      <w:bCs/>
      <w:sz w:val="20"/>
      <w:szCs w:val="20"/>
    </w:rPr>
  </w:style>
  <w:style w:type="paragraph" w:styleId="Revision">
    <w:name w:val="Revision"/>
    <w:hidden/>
    <w:uiPriority w:val="99"/>
    <w:semiHidden/>
    <w:rsid w:val="00D56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jiljana.krejovic@mfin.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User</cp:lastModifiedBy>
  <cp:revision>3</cp:revision>
  <dcterms:created xsi:type="dcterms:W3CDTF">2022-01-17T09:54:00Z</dcterms:created>
  <dcterms:modified xsi:type="dcterms:W3CDTF">2022-01-17T09:57:00Z</dcterms:modified>
</cp:coreProperties>
</file>