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51D3" w14:textId="7AED2583" w:rsidR="00053A70" w:rsidRPr="00BE7F56" w:rsidRDefault="009B2A0F" w:rsidP="00053A70">
      <w:pPr>
        <w:pStyle w:val="Head81"/>
      </w:pPr>
      <w:bookmarkStart w:id="0" w:name="_Toc494372491"/>
      <w:r>
        <w:t>Contract</w:t>
      </w:r>
      <w:r w:rsidR="00053A70" w:rsidRPr="00BE7F56">
        <w:t xml:space="preserve"> Award</w:t>
      </w:r>
      <w:bookmarkEnd w:id="0"/>
      <w:r>
        <w:t xml:space="preserve"> Notice</w:t>
      </w:r>
    </w:p>
    <w:p w14:paraId="238C4936" w14:textId="4CD0B6D3" w:rsidR="00053A70" w:rsidRPr="00EE520A" w:rsidRDefault="00053A70" w:rsidP="00053A70">
      <w:pPr>
        <w:rPr>
          <w:color w:val="000000" w:themeColor="text1"/>
        </w:rPr>
      </w:pPr>
      <w:r w:rsidRPr="00BE7F56">
        <w:rPr>
          <w:b/>
          <w:color w:val="000000" w:themeColor="text1"/>
        </w:rPr>
        <w:t>Purchaser</w:t>
      </w:r>
      <w:r w:rsidRPr="00EE520A">
        <w:rPr>
          <w:b/>
          <w:color w:val="000000" w:themeColor="text1"/>
        </w:rPr>
        <w:t xml:space="preserve">: </w:t>
      </w:r>
      <w:r w:rsidR="00387C00" w:rsidRPr="00387C00">
        <w:rPr>
          <w:color w:val="000000" w:themeColor="text1"/>
        </w:rPr>
        <w:t>Ministry of Education, Science and Technological Development</w:t>
      </w:r>
    </w:p>
    <w:p w14:paraId="57E152CA" w14:textId="3E365B29" w:rsidR="00053A70" w:rsidRPr="00EE520A" w:rsidRDefault="00053A70" w:rsidP="00053A70">
      <w:pPr>
        <w:rPr>
          <w:bCs/>
          <w:iCs/>
          <w:color w:val="000000" w:themeColor="text1"/>
        </w:rPr>
      </w:pPr>
      <w:r w:rsidRPr="00EE520A">
        <w:rPr>
          <w:b/>
          <w:color w:val="000000" w:themeColor="text1"/>
        </w:rPr>
        <w:t>Project:</w:t>
      </w:r>
      <w:r w:rsidRPr="00EE520A">
        <w:rPr>
          <w:b/>
          <w:bCs/>
          <w:iCs/>
          <w:color w:val="000000" w:themeColor="text1"/>
        </w:rPr>
        <w:t xml:space="preserve"> </w:t>
      </w:r>
      <w:r w:rsidR="00387C00" w:rsidRPr="00387C00">
        <w:rPr>
          <w:bCs/>
          <w:iCs/>
          <w:color w:val="000000" w:themeColor="text1"/>
        </w:rPr>
        <w:t>Early Childhood Education and Care Project</w:t>
      </w:r>
    </w:p>
    <w:p w14:paraId="7A31F5BB" w14:textId="046D3D84" w:rsidR="00053A70" w:rsidRPr="00EE520A" w:rsidRDefault="00053A70" w:rsidP="00053A70">
      <w:pPr>
        <w:rPr>
          <w:b/>
          <w:color w:val="000000" w:themeColor="text1"/>
        </w:rPr>
      </w:pPr>
      <w:r w:rsidRPr="00EE520A">
        <w:rPr>
          <w:b/>
          <w:iCs/>
          <w:color w:val="000000" w:themeColor="text1"/>
        </w:rPr>
        <w:t>Contract title</w:t>
      </w:r>
      <w:r w:rsidRPr="00EE520A">
        <w:rPr>
          <w:b/>
          <w:color w:val="000000" w:themeColor="text1"/>
        </w:rPr>
        <w:t xml:space="preserve">: </w:t>
      </w:r>
      <w:r w:rsidR="00387C00" w:rsidRPr="00387C00">
        <w:rPr>
          <w:color w:val="000000" w:themeColor="text1"/>
        </w:rPr>
        <w:t>Procurement of ICT Equipment for 107 Preschool Institutions</w:t>
      </w:r>
    </w:p>
    <w:p w14:paraId="69AD0BC7" w14:textId="77777777" w:rsidR="00053A70" w:rsidRPr="00EE520A" w:rsidRDefault="00053A70" w:rsidP="00053A70">
      <w:pPr>
        <w:ind w:right="-540"/>
        <w:rPr>
          <w:color w:val="000000" w:themeColor="text1"/>
        </w:rPr>
      </w:pPr>
      <w:r w:rsidRPr="00EE520A">
        <w:rPr>
          <w:b/>
          <w:color w:val="000000" w:themeColor="text1"/>
        </w:rPr>
        <w:t xml:space="preserve">Country: </w:t>
      </w:r>
      <w:r w:rsidR="003B690E" w:rsidRPr="00EE520A">
        <w:rPr>
          <w:color w:val="000000" w:themeColor="text1"/>
        </w:rPr>
        <w:t xml:space="preserve">Republic of </w:t>
      </w:r>
      <w:r w:rsidR="009F323B" w:rsidRPr="00EE520A">
        <w:rPr>
          <w:color w:val="000000" w:themeColor="text1"/>
        </w:rPr>
        <w:t>Serbia</w:t>
      </w:r>
    </w:p>
    <w:p w14:paraId="2EA9D372" w14:textId="08D7CD38" w:rsidR="00053A70" w:rsidRPr="00EE520A" w:rsidRDefault="009F323B" w:rsidP="00053A70">
      <w:pPr>
        <w:rPr>
          <w:color w:val="000000" w:themeColor="text1"/>
        </w:rPr>
      </w:pPr>
      <w:r w:rsidRPr="00EE520A">
        <w:rPr>
          <w:b/>
          <w:noProof/>
          <w:color w:val="000000" w:themeColor="text1"/>
        </w:rPr>
        <w:t>Loan No.</w:t>
      </w:r>
      <w:r w:rsidR="00053A70" w:rsidRPr="00EE520A">
        <w:rPr>
          <w:b/>
          <w:noProof/>
          <w:color w:val="000000" w:themeColor="text1"/>
        </w:rPr>
        <w:t>:</w:t>
      </w:r>
      <w:r w:rsidRPr="00EE520A">
        <w:rPr>
          <w:color w:val="000000" w:themeColor="text1"/>
        </w:rPr>
        <w:t xml:space="preserve"> 8</w:t>
      </w:r>
      <w:r w:rsidR="00387C00">
        <w:rPr>
          <w:color w:val="000000" w:themeColor="text1"/>
        </w:rPr>
        <w:t>6</w:t>
      </w:r>
      <w:r w:rsidRPr="00EE520A">
        <w:rPr>
          <w:color w:val="000000" w:themeColor="text1"/>
        </w:rPr>
        <w:t>9</w:t>
      </w:r>
      <w:r w:rsidR="00387C00">
        <w:rPr>
          <w:color w:val="000000" w:themeColor="text1"/>
        </w:rPr>
        <w:t>3</w:t>
      </w:r>
      <w:r w:rsidRPr="00EE520A">
        <w:rPr>
          <w:color w:val="000000" w:themeColor="text1"/>
        </w:rPr>
        <w:t>-YF</w:t>
      </w:r>
    </w:p>
    <w:p w14:paraId="44218372" w14:textId="7342EE81" w:rsidR="00053A70" w:rsidRDefault="00053A70" w:rsidP="00053A70">
      <w:pPr>
        <w:rPr>
          <w:color w:val="000000" w:themeColor="text1"/>
        </w:rPr>
      </w:pPr>
      <w:proofErr w:type="gramStart"/>
      <w:r w:rsidRPr="00EE520A">
        <w:rPr>
          <w:b/>
          <w:color w:val="000000" w:themeColor="text1"/>
        </w:rPr>
        <w:t>RFB  No</w:t>
      </w:r>
      <w:proofErr w:type="gramEnd"/>
      <w:r w:rsidRPr="00EE520A">
        <w:rPr>
          <w:b/>
          <w:color w:val="000000" w:themeColor="text1"/>
        </w:rPr>
        <w:t xml:space="preserve">: </w:t>
      </w:r>
      <w:r w:rsidR="009F323B" w:rsidRPr="00EE520A">
        <w:rPr>
          <w:color w:val="000000" w:themeColor="text1"/>
        </w:rPr>
        <w:t>SER-</w:t>
      </w:r>
      <w:r w:rsidR="00387C00">
        <w:rPr>
          <w:color w:val="000000" w:themeColor="text1"/>
        </w:rPr>
        <w:t>ECEC</w:t>
      </w:r>
      <w:r w:rsidR="009F323B" w:rsidRPr="00EE520A">
        <w:rPr>
          <w:color w:val="000000" w:themeColor="text1"/>
        </w:rPr>
        <w:t>-</w:t>
      </w:r>
      <w:r w:rsidR="00387C00">
        <w:rPr>
          <w:color w:val="000000" w:themeColor="text1"/>
        </w:rPr>
        <w:t>8693YF-NCB</w:t>
      </w:r>
      <w:r w:rsidR="009F323B" w:rsidRPr="00EE520A">
        <w:rPr>
          <w:color w:val="000000" w:themeColor="text1"/>
        </w:rPr>
        <w:t>-</w:t>
      </w:r>
      <w:r w:rsidR="003E3733">
        <w:rPr>
          <w:color w:val="000000" w:themeColor="text1"/>
        </w:rPr>
        <w:t>2</w:t>
      </w:r>
      <w:r w:rsidR="00387C00">
        <w:rPr>
          <w:color w:val="000000" w:themeColor="text1"/>
        </w:rPr>
        <w:t>1</w:t>
      </w:r>
      <w:r w:rsidR="009F323B" w:rsidRPr="00EE520A">
        <w:rPr>
          <w:color w:val="000000" w:themeColor="text1"/>
        </w:rPr>
        <w:t>-</w:t>
      </w:r>
      <w:r w:rsidR="00F91752">
        <w:rPr>
          <w:color w:val="000000" w:themeColor="text1"/>
        </w:rPr>
        <w:t>7</w:t>
      </w:r>
      <w:r w:rsidR="00387C00">
        <w:rPr>
          <w:color w:val="000000" w:themeColor="text1"/>
        </w:rPr>
        <w:t>5</w:t>
      </w:r>
    </w:p>
    <w:p w14:paraId="56AEBC68" w14:textId="16BFD8C0" w:rsidR="009B2A0F" w:rsidRPr="009B2A0F" w:rsidRDefault="009B2A0F" w:rsidP="00053A70">
      <w:pPr>
        <w:rPr>
          <w:bCs/>
          <w:color w:val="000000" w:themeColor="text1"/>
        </w:rPr>
      </w:pPr>
      <w:r w:rsidRPr="009B2A0F">
        <w:rPr>
          <w:b/>
          <w:color w:val="000000" w:themeColor="text1"/>
        </w:rPr>
        <w:t>Procurement Method</w:t>
      </w:r>
      <w:r w:rsidRPr="00C04166">
        <w:rPr>
          <w:b/>
          <w:color w:val="000000" w:themeColor="text1"/>
        </w:rPr>
        <w:t xml:space="preserve">: </w:t>
      </w:r>
      <w:r w:rsidRPr="00C04166">
        <w:rPr>
          <w:bCs/>
          <w:color w:val="000000" w:themeColor="text1"/>
        </w:rPr>
        <w:t>Request for Bids (RFB)</w:t>
      </w:r>
    </w:p>
    <w:p w14:paraId="1E150CCD" w14:textId="77777777" w:rsidR="009B2A0F" w:rsidRDefault="009B2A0F" w:rsidP="009B2A0F">
      <w:pPr>
        <w:pStyle w:val="BodyTextIndent"/>
        <w:spacing w:before="240" w:after="240"/>
        <w:ind w:left="0" w:right="288"/>
        <w:rPr>
          <w:iCs/>
        </w:rPr>
      </w:pPr>
    </w:p>
    <w:p w14:paraId="4420F725" w14:textId="370D8E33" w:rsidR="00053A70" w:rsidRPr="00BE7F56" w:rsidRDefault="00053A70" w:rsidP="009B2A0F">
      <w:pPr>
        <w:pStyle w:val="BodyTextIndent"/>
        <w:spacing w:before="240" w:after="240"/>
        <w:ind w:left="0" w:right="288"/>
        <w:rPr>
          <w:b/>
          <w:iCs/>
        </w:rPr>
      </w:pPr>
      <w:r w:rsidRPr="00BE7F56">
        <w:rPr>
          <w:b/>
          <w:iCs/>
        </w:rPr>
        <w:t>The successful Bidder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053A70" w:rsidRPr="00387C00" w14:paraId="3F31040A" w14:textId="77777777" w:rsidTr="00D34FF6">
        <w:tc>
          <w:tcPr>
            <w:tcW w:w="2405" w:type="dxa"/>
            <w:shd w:val="clear" w:color="auto" w:fill="D5DCE4" w:themeFill="text2" w:themeFillTint="33"/>
          </w:tcPr>
          <w:p w14:paraId="3FB631AA" w14:textId="77777777" w:rsidR="00053A70" w:rsidRPr="00BE7F56" w:rsidRDefault="00053A70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 w:rsidRPr="00BE7F56">
              <w:rPr>
                <w:b/>
                <w:iCs/>
              </w:rPr>
              <w:t>Name:</w:t>
            </w:r>
          </w:p>
        </w:tc>
        <w:tc>
          <w:tcPr>
            <w:tcW w:w="6662" w:type="dxa"/>
            <w:vAlign w:val="center"/>
          </w:tcPr>
          <w:p w14:paraId="2C2D4144" w14:textId="1AB8C001" w:rsidR="00387C00" w:rsidRPr="00387C00" w:rsidRDefault="00387C00" w:rsidP="00387C00">
            <w:pPr>
              <w:pStyle w:val="BodyTextIndent"/>
              <w:spacing w:before="120"/>
              <w:ind w:left="0"/>
              <w:jc w:val="left"/>
              <w:rPr>
                <w:iCs/>
              </w:rPr>
            </w:pPr>
            <w:r w:rsidRPr="00387C00">
              <w:rPr>
                <w:iCs/>
              </w:rPr>
              <w:t xml:space="preserve">JV </w:t>
            </w:r>
            <w:proofErr w:type="spellStart"/>
            <w:r w:rsidRPr="00387C00">
              <w:rPr>
                <w:iCs/>
              </w:rPr>
              <w:t>Oblak</w:t>
            </w:r>
            <w:proofErr w:type="spellEnd"/>
            <w:r w:rsidRPr="00387C00">
              <w:rPr>
                <w:iCs/>
              </w:rPr>
              <w:t xml:space="preserve"> </w:t>
            </w:r>
            <w:proofErr w:type="spellStart"/>
            <w:r w:rsidRPr="00387C00">
              <w:rPr>
                <w:iCs/>
              </w:rPr>
              <w:t>Tehnologije</w:t>
            </w:r>
            <w:proofErr w:type="spellEnd"/>
            <w:r w:rsidRPr="00387C00">
              <w:rPr>
                <w:iCs/>
              </w:rPr>
              <w:t xml:space="preserve"> doo (Leader)</w:t>
            </w:r>
            <w:r>
              <w:rPr>
                <w:iCs/>
              </w:rPr>
              <w:t xml:space="preserve">, </w:t>
            </w:r>
            <w:r w:rsidRPr="00387C00">
              <w:rPr>
                <w:iCs/>
              </w:rPr>
              <w:t xml:space="preserve">EWE COMP doo (Member) </w:t>
            </w:r>
          </w:p>
          <w:p w14:paraId="4B9C1DD3" w14:textId="3CAAAB00" w:rsidR="00053A70" w:rsidRPr="00387C00" w:rsidRDefault="00387C00" w:rsidP="00387C00">
            <w:pPr>
              <w:pStyle w:val="BodyTextIndent"/>
              <w:spacing w:before="120"/>
              <w:ind w:left="0"/>
              <w:jc w:val="left"/>
              <w:rPr>
                <w:iCs/>
              </w:rPr>
            </w:pPr>
            <w:r w:rsidRPr="00387C00">
              <w:rPr>
                <w:iCs/>
              </w:rPr>
              <w:t>and NEPO SYSTEM doo (Member)</w:t>
            </w:r>
          </w:p>
        </w:tc>
      </w:tr>
      <w:tr w:rsidR="00053A70" w:rsidRPr="00387C00" w14:paraId="6E4959F4" w14:textId="77777777" w:rsidTr="00D34FF6">
        <w:tc>
          <w:tcPr>
            <w:tcW w:w="2405" w:type="dxa"/>
            <w:shd w:val="clear" w:color="auto" w:fill="D5DCE4" w:themeFill="text2" w:themeFillTint="33"/>
          </w:tcPr>
          <w:p w14:paraId="5674CC0C" w14:textId="77777777" w:rsidR="00053A70" w:rsidRPr="00BE7F56" w:rsidRDefault="00053A70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 w:rsidRPr="00BE7F56">
              <w:rPr>
                <w:b/>
                <w:iCs/>
              </w:rPr>
              <w:t>Address:</w:t>
            </w:r>
          </w:p>
        </w:tc>
        <w:tc>
          <w:tcPr>
            <w:tcW w:w="6662" w:type="dxa"/>
            <w:vAlign w:val="center"/>
          </w:tcPr>
          <w:p w14:paraId="59C4CF16" w14:textId="5E597145" w:rsidR="00053A70" w:rsidRPr="00387C00" w:rsidRDefault="00387C00" w:rsidP="00387C00">
            <w:pPr>
              <w:pStyle w:val="BodyTextIndent"/>
              <w:spacing w:before="120"/>
              <w:ind w:left="0"/>
              <w:jc w:val="left"/>
              <w:rPr>
                <w:iCs/>
              </w:rPr>
            </w:pPr>
            <w:r w:rsidRPr="00387C00">
              <w:rPr>
                <w:iCs/>
              </w:rPr>
              <w:t xml:space="preserve">Cara </w:t>
            </w:r>
            <w:proofErr w:type="spellStart"/>
            <w:r w:rsidRPr="00387C00">
              <w:rPr>
                <w:iCs/>
              </w:rPr>
              <w:t>Dušana</w:t>
            </w:r>
            <w:proofErr w:type="spellEnd"/>
            <w:r w:rsidRPr="00387C00">
              <w:rPr>
                <w:iCs/>
              </w:rPr>
              <w:t xml:space="preserve"> 212, Beograd, Serbia</w:t>
            </w:r>
            <w:r w:rsidRPr="00387C00">
              <w:rPr>
                <w:iCs/>
              </w:rPr>
              <w:t xml:space="preserve">/ </w:t>
            </w:r>
            <w:r w:rsidRPr="00387C00">
              <w:rPr>
                <w:iCs/>
              </w:rPr>
              <w:t xml:space="preserve">Cara </w:t>
            </w:r>
            <w:proofErr w:type="spellStart"/>
            <w:r w:rsidRPr="00387C00">
              <w:rPr>
                <w:iCs/>
              </w:rPr>
              <w:t>Dušana</w:t>
            </w:r>
            <w:proofErr w:type="spellEnd"/>
            <w:r w:rsidRPr="00387C00">
              <w:rPr>
                <w:iCs/>
              </w:rPr>
              <w:t xml:space="preserve"> 212, Beograd</w:t>
            </w:r>
            <w:r>
              <w:rPr>
                <w:iCs/>
              </w:rPr>
              <w:t xml:space="preserve">, </w:t>
            </w:r>
            <w:r w:rsidRPr="00387C00">
              <w:rPr>
                <w:iCs/>
              </w:rPr>
              <w:t>Serbia</w:t>
            </w:r>
            <w:r>
              <w:rPr>
                <w:iCs/>
              </w:rPr>
              <w:t>/</w:t>
            </w:r>
            <w:r w:rsidRPr="00387C00">
              <w:rPr>
                <w:iCs/>
              </w:rPr>
              <w:t xml:space="preserve"> Cara </w:t>
            </w:r>
            <w:proofErr w:type="spellStart"/>
            <w:r w:rsidRPr="00387C00">
              <w:rPr>
                <w:iCs/>
              </w:rPr>
              <w:t>Dušana</w:t>
            </w:r>
            <w:proofErr w:type="spellEnd"/>
            <w:r w:rsidRPr="00387C00">
              <w:rPr>
                <w:iCs/>
              </w:rPr>
              <w:t xml:space="preserve"> 214, Beograd-</w:t>
            </w:r>
            <w:proofErr w:type="spellStart"/>
            <w:r w:rsidRPr="00387C00">
              <w:rPr>
                <w:iCs/>
              </w:rPr>
              <w:t>Zemun</w:t>
            </w:r>
            <w:proofErr w:type="spellEnd"/>
            <w:r w:rsidRPr="00387C00">
              <w:rPr>
                <w:iCs/>
              </w:rPr>
              <w:t>, Serbia</w:t>
            </w:r>
          </w:p>
        </w:tc>
      </w:tr>
      <w:tr w:rsidR="00053A70" w:rsidRPr="00BE7F56" w14:paraId="300CF2AC" w14:textId="77777777" w:rsidTr="00D34FF6">
        <w:tc>
          <w:tcPr>
            <w:tcW w:w="2405" w:type="dxa"/>
            <w:shd w:val="clear" w:color="auto" w:fill="D5DCE4" w:themeFill="text2" w:themeFillTint="33"/>
          </w:tcPr>
          <w:p w14:paraId="0F0CD31D" w14:textId="77777777" w:rsidR="00053A70" w:rsidRPr="00BE7F56" w:rsidRDefault="00053A70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 w:rsidRPr="00BE7F56">
              <w:rPr>
                <w:b/>
                <w:iCs/>
              </w:rPr>
              <w:t>Contract price:</w:t>
            </w:r>
          </w:p>
        </w:tc>
        <w:tc>
          <w:tcPr>
            <w:tcW w:w="6662" w:type="dxa"/>
            <w:vAlign w:val="center"/>
          </w:tcPr>
          <w:p w14:paraId="7A0BC18B" w14:textId="7BA6E738" w:rsidR="003E3733" w:rsidRPr="006C574B" w:rsidRDefault="00387C00" w:rsidP="00277AF9">
            <w:pPr>
              <w:pStyle w:val="BodyTextIndent"/>
              <w:spacing w:before="120" w:after="120"/>
              <w:ind w:left="0"/>
              <w:jc w:val="left"/>
              <w:rPr>
                <w:iCs/>
              </w:rPr>
            </w:pPr>
            <w:r w:rsidRPr="00387C00">
              <w:t>RSD 58,216,369.00 exclusive of VAT (equivalent to RSD 69,859,642.80</w:t>
            </w:r>
            <w:r w:rsidR="0083489F">
              <w:t xml:space="preserve"> </w:t>
            </w:r>
            <w:r w:rsidRPr="00387C00">
              <w:t>inclusive of VAT)</w:t>
            </w:r>
          </w:p>
        </w:tc>
      </w:tr>
      <w:tr w:rsidR="009B2A0F" w:rsidRPr="00BE7F56" w14:paraId="5760727A" w14:textId="77777777" w:rsidTr="00D34FF6">
        <w:tc>
          <w:tcPr>
            <w:tcW w:w="2405" w:type="dxa"/>
            <w:shd w:val="clear" w:color="auto" w:fill="D5DCE4" w:themeFill="text2" w:themeFillTint="33"/>
          </w:tcPr>
          <w:p w14:paraId="48DE6CF5" w14:textId="26B3BB27" w:rsidR="009B2A0F" w:rsidRPr="00BE7F56" w:rsidRDefault="009B2A0F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Contract duration</w:t>
            </w:r>
            <w:r w:rsidRPr="00BE7F56">
              <w:rPr>
                <w:b/>
                <w:iCs/>
              </w:rPr>
              <w:t>:</w:t>
            </w:r>
          </w:p>
        </w:tc>
        <w:tc>
          <w:tcPr>
            <w:tcW w:w="6662" w:type="dxa"/>
            <w:vAlign w:val="center"/>
          </w:tcPr>
          <w:p w14:paraId="1806C92D" w14:textId="5DE27A9A" w:rsidR="009B2A0F" w:rsidRPr="00F91752" w:rsidRDefault="009B2A0F" w:rsidP="00277AF9">
            <w:pPr>
              <w:pStyle w:val="BodyTextIndent"/>
              <w:spacing w:before="120" w:after="120"/>
              <w:ind w:left="0"/>
              <w:jc w:val="left"/>
            </w:pPr>
            <w:r>
              <w:rPr>
                <w:iCs/>
              </w:rPr>
              <w:t>12</w:t>
            </w:r>
            <w:r w:rsidR="00B053E6">
              <w:rPr>
                <w:iCs/>
              </w:rPr>
              <w:t>0 days</w:t>
            </w:r>
          </w:p>
        </w:tc>
      </w:tr>
      <w:tr w:rsidR="009B2A0F" w:rsidRPr="00BE7F56" w14:paraId="08318197" w14:textId="77777777" w:rsidTr="00D34FF6">
        <w:tc>
          <w:tcPr>
            <w:tcW w:w="2405" w:type="dxa"/>
            <w:shd w:val="clear" w:color="auto" w:fill="D5DCE4" w:themeFill="text2" w:themeFillTint="33"/>
          </w:tcPr>
          <w:p w14:paraId="7C8339F5" w14:textId="1CFEA10D" w:rsidR="009B2A0F" w:rsidRPr="00BE7F56" w:rsidRDefault="009B2A0F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Summary of scope</w:t>
            </w:r>
          </w:p>
        </w:tc>
        <w:tc>
          <w:tcPr>
            <w:tcW w:w="6662" w:type="dxa"/>
            <w:vAlign w:val="center"/>
          </w:tcPr>
          <w:p w14:paraId="51536AB5" w14:textId="017D16CA" w:rsidR="009B2A0F" w:rsidRPr="00F91752" w:rsidRDefault="00B053E6" w:rsidP="00B053E6">
            <w:pPr>
              <w:pStyle w:val="BodyTextIndent"/>
              <w:spacing w:before="120"/>
              <w:ind w:left="0"/>
              <w:jc w:val="left"/>
            </w:pPr>
            <w:r>
              <w:t>Laptop</w:t>
            </w:r>
            <w:r>
              <w:t>s</w:t>
            </w:r>
            <w:r>
              <w:t xml:space="preserve"> and Remote Support Software (including USB optical mouse</w:t>
            </w:r>
            <w:r>
              <w:t>s</w:t>
            </w:r>
            <w:r>
              <w:t xml:space="preserve"> and laptop bag</w:t>
            </w:r>
            <w:r>
              <w:t>s</w:t>
            </w:r>
            <w:r>
              <w:t>)</w:t>
            </w:r>
            <w:r>
              <w:t>, W</w:t>
            </w:r>
            <w:r>
              <w:t>eb camera</w:t>
            </w:r>
            <w:r>
              <w:t xml:space="preserve">s, and </w:t>
            </w:r>
            <w:r>
              <w:t>Multifunctional A4 monochrome printer</w:t>
            </w:r>
            <w:r>
              <w:t>s</w:t>
            </w:r>
            <w:r>
              <w:t>/scanner</w:t>
            </w:r>
            <w:r>
              <w:t>s</w:t>
            </w:r>
            <w:r>
              <w:t>/copier</w:t>
            </w:r>
            <w:r>
              <w:t>s</w:t>
            </w:r>
          </w:p>
        </w:tc>
      </w:tr>
    </w:tbl>
    <w:p w14:paraId="3E355660" w14:textId="77777777" w:rsidR="00053A70" w:rsidRPr="00BE7F56" w:rsidRDefault="00053A70" w:rsidP="00053A70">
      <w:pPr>
        <w:pStyle w:val="BodyTextIndent"/>
        <w:numPr>
          <w:ilvl w:val="0"/>
          <w:numId w:val="1"/>
        </w:numPr>
        <w:spacing w:before="240" w:after="120"/>
        <w:ind w:left="284" w:right="289" w:hanging="284"/>
        <w:jc w:val="left"/>
        <w:rPr>
          <w:b/>
          <w:i/>
          <w:iCs/>
        </w:rPr>
      </w:pPr>
      <w:r w:rsidRPr="00BE7F56">
        <w:rPr>
          <w:b/>
          <w:iCs/>
        </w:rPr>
        <w:t>Other Bidder</w:t>
      </w:r>
      <w:r w:rsidR="00E81348">
        <w:rPr>
          <w:b/>
          <w:iCs/>
        </w:rPr>
        <w:t>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2610"/>
        <w:gridCol w:w="3330"/>
      </w:tblGrid>
      <w:tr w:rsidR="00DD243B" w:rsidRPr="00BE7F56" w14:paraId="609F07F1" w14:textId="77777777" w:rsidTr="004830A7">
        <w:tc>
          <w:tcPr>
            <w:tcW w:w="3145" w:type="dxa"/>
            <w:shd w:val="clear" w:color="auto" w:fill="D5DCE4" w:themeFill="text2" w:themeFillTint="33"/>
            <w:vAlign w:val="center"/>
          </w:tcPr>
          <w:p w14:paraId="1F3F6549" w14:textId="77777777" w:rsidR="00DD243B" w:rsidRPr="00BE7F56" w:rsidRDefault="00DD243B" w:rsidP="00D34FF6">
            <w:pPr>
              <w:pStyle w:val="BodyTextIndent"/>
              <w:spacing w:before="60" w:after="60"/>
              <w:ind w:left="0" w:right="33"/>
              <w:jc w:val="center"/>
              <w:rPr>
                <w:b/>
                <w:iCs/>
              </w:rPr>
            </w:pPr>
            <w:r w:rsidRPr="00BE7F56">
              <w:rPr>
                <w:b/>
                <w:iCs/>
              </w:rPr>
              <w:t>Name of Bidder</w:t>
            </w:r>
          </w:p>
        </w:tc>
        <w:tc>
          <w:tcPr>
            <w:tcW w:w="2610" w:type="dxa"/>
            <w:shd w:val="clear" w:color="auto" w:fill="D5DCE4" w:themeFill="text2" w:themeFillTint="33"/>
            <w:vAlign w:val="center"/>
          </w:tcPr>
          <w:p w14:paraId="13DCFF30" w14:textId="4EEA104F" w:rsidR="00DD243B" w:rsidRPr="00BE7F56" w:rsidRDefault="00DD243B" w:rsidP="00D34FF6">
            <w:pPr>
              <w:pStyle w:val="BodyTextIndent"/>
              <w:ind w:left="0"/>
              <w:jc w:val="center"/>
              <w:rPr>
                <w:b/>
                <w:iCs/>
              </w:rPr>
            </w:pPr>
            <w:r w:rsidRPr="00BE7F56">
              <w:rPr>
                <w:b/>
                <w:iCs/>
              </w:rPr>
              <w:t>Bid price</w:t>
            </w:r>
            <w:r>
              <w:rPr>
                <w:b/>
                <w:iCs/>
              </w:rPr>
              <w:t xml:space="preserve"> </w:t>
            </w:r>
            <w:r w:rsidRPr="00167A68">
              <w:rPr>
                <w:b/>
                <w:iCs/>
              </w:rPr>
              <w:t>(</w:t>
            </w:r>
            <w:r w:rsidR="0083489F">
              <w:rPr>
                <w:b/>
                <w:iCs/>
              </w:rPr>
              <w:t xml:space="preserve">RSD </w:t>
            </w:r>
            <w:r w:rsidRPr="00167A68">
              <w:rPr>
                <w:b/>
                <w:iCs/>
              </w:rPr>
              <w:t>exclusive VAT)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14:paraId="20368392" w14:textId="2907DA29" w:rsidR="00DD243B" w:rsidRPr="00BE7F56" w:rsidRDefault="00DD243B" w:rsidP="00D34FF6">
            <w:pPr>
              <w:pStyle w:val="BodyTextIndent"/>
              <w:ind w:left="0"/>
              <w:jc w:val="center"/>
              <w:rPr>
                <w:b/>
                <w:iCs/>
              </w:rPr>
            </w:pPr>
            <w:r w:rsidRPr="00BE7F56">
              <w:rPr>
                <w:b/>
                <w:iCs/>
              </w:rPr>
              <w:t xml:space="preserve">Evaluated Bid </w:t>
            </w:r>
            <w:r>
              <w:rPr>
                <w:b/>
                <w:iCs/>
              </w:rPr>
              <w:t>price</w:t>
            </w:r>
            <w:r w:rsidRPr="00BE7F56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(RSD </w:t>
            </w:r>
            <w:r w:rsidRPr="00167A68">
              <w:rPr>
                <w:b/>
                <w:iCs/>
              </w:rPr>
              <w:t>exclusive VAT</w:t>
            </w:r>
            <w:r>
              <w:rPr>
                <w:b/>
                <w:iCs/>
              </w:rPr>
              <w:t>)</w:t>
            </w:r>
          </w:p>
        </w:tc>
      </w:tr>
      <w:tr w:rsidR="00DD243B" w:rsidRPr="00BE7F56" w14:paraId="14104E1C" w14:textId="77777777" w:rsidTr="004830A7">
        <w:tc>
          <w:tcPr>
            <w:tcW w:w="3145" w:type="dxa"/>
            <w:vAlign w:val="center"/>
          </w:tcPr>
          <w:p w14:paraId="15985C4A" w14:textId="6FCCF407" w:rsidR="00DD243B" w:rsidRDefault="0083489F" w:rsidP="000604F8">
            <w:pPr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Telegroup</w:t>
            </w:r>
            <w:proofErr w:type="spellEnd"/>
            <w:r>
              <w:rPr>
                <w:iCs/>
              </w:rPr>
              <w:t xml:space="preserve"> doo</w:t>
            </w:r>
          </w:p>
        </w:tc>
        <w:tc>
          <w:tcPr>
            <w:tcW w:w="2610" w:type="dxa"/>
            <w:vAlign w:val="center"/>
          </w:tcPr>
          <w:p w14:paraId="0EF3DCD9" w14:textId="0480778D" w:rsidR="00DD243B" w:rsidRPr="00BE7F56" w:rsidRDefault="0083489F" w:rsidP="00D34FF6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  <w:r w:rsidR="00DD243B" w:rsidRPr="00DD243B">
              <w:rPr>
                <w:iCs/>
              </w:rPr>
              <w:t>,</w:t>
            </w:r>
            <w:r>
              <w:rPr>
                <w:iCs/>
              </w:rPr>
              <w:t>698</w:t>
            </w:r>
            <w:r w:rsidR="00DD243B" w:rsidRPr="00DD243B">
              <w:rPr>
                <w:iCs/>
              </w:rPr>
              <w:t>,</w:t>
            </w:r>
            <w:r>
              <w:rPr>
                <w:iCs/>
              </w:rPr>
              <w:t>607</w:t>
            </w:r>
            <w:r w:rsidR="00DD243B" w:rsidRPr="00DD243B">
              <w:rPr>
                <w:iCs/>
              </w:rPr>
              <w:t>.</w:t>
            </w:r>
            <w:r>
              <w:rPr>
                <w:iCs/>
              </w:rPr>
              <w:t>00</w:t>
            </w:r>
          </w:p>
        </w:tc>
        <w:tc>
          <w:tcPr>
            <w:tcW w:w="3330" w:type="dxa"/>
            <w:vAlign w:val="center"/>
          </w:tcPr>
          <w:p w14:paraId="3C6C2848" w14:textId="473948B3" w:rsidR="00DD243B" w:rsidRPr="00BE7F56" w:rsidRDefault="0083489F" w:rsidP="00D34FF6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 w:rsidRPr="0083489F">
              <w:rPr>
                <w:iCs/>
              </w:rPr>
              <w:t>58,698,607.00</w:t>
            </w:r>
          </w:p>
        </w:tc>
      </w:tr>
    </w:tbl>
    <w:p w14:paraId="3AA64562" w14:textId="067924D5" w:rsidR="009D52D8" w:rsidRDefault="009D52D8"/>
    <w:p w14:paraId="7086AAAF" w14:textId="4CD821EB" w:rsidR="004830A7" w:rsidRPr="004830A7" w:rsidRDefault="004830A7" w:rsidP="004830A7">
      <w:pPr>
        <w:rPr>
          <w:b/>
          <w:bCs/>
        </w:rPr>
      </w:pPr>
      <w:r>
        <w:rPr>
          <w:b/>
          <w:bCs/>
        </w:rPr>
        <w:t xml:space="preserve">2. </w:t>
      </w:r>
      <w:r w:rsidRPr="004830A7">
        <w:rPr>
          <w:b/>
          <w:bCs/>
        </w:rPr>
        <w:t>N</w:t>
      </w:r>
      <w:r w:rsidRPr="004830A7">
        <w:rPr>
          <w:b/>
          <w:bCs/>
        </w:rPr>
        <w:t>ame of bidders whose bids were rejected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2610"/>
        <w:gridCol w:w="3330"/>
      </w:tblGrid>
      <w:tr w:rsidR="004830A7" w:rsidRPr="00BE7F56" w14:paraId="41AC6AEC" w14:textId="77777777" w:rsidTr="004830A7">
        <w:tc>
          <w:tcPr>
            <w:tcW w:w="3145" w:type="dxa"/>
            <w:shd w:val="clear" w:color="auto" w:fill="D5DCE4" w:themeFill="text2" w:themeFillTint="33"/>
            <w:vAlign w:val="center"/>
          </w:tcPr>
          <w:p w14:paraId="34210852" w14:textId="77777777" w:rsidR="004830A7" w:rsidRPr="00BE7F56" w:rsidRDefault="004830A7" w:rsidP="00C32275">
            <w:pPr>
              <w:pStyle w:val="BodyTextIndent"/>
              <w:spacing w:before="60" w:after="60"/>
              <w:ind w:left="0" w:right="33"/>
              <w:jc w:val="center"/>
              <w:rPr>
                <w:b/>
                <w:iCs/>
              </w:rPr>
            </w:pPr>
            <w:r w:rsidRPr="00BE7F56">
              <w:rPr>
                <w:b/>
                <w:iCs/>
              </w:rPr>
              <w:t>Name of Bidder</w:t>
            </w:r>
          </w:p>
        </w:tc>
        <w:tc>
          <w:tcPr>
            <w:tcW w:w="2610" w:type="dxa"/>
            <w:shd w:val="clear" w:color="auto" w:fill="D5DCE4" w:themeFill="text2" w:themeFillTint="33"/>
            <w:vAlign w:val="center"/>
          </w:tcPr>
          <w:p w14:paraId="7248F60C" w14:textId="77777777" w:rsidR="004830A7" w:rsidRPr="00BE7F56" w:rsidRDefault="004830A7" w:rsidP="00C32275">
            <w:pPr>
              <w:pStyle w:val="BodyTextIndent"/>
              <w:ind w:left="0"/>
              <w:jc w:val="center"/>
              <w:rPr>
                <w:b/>
                <w:iCs/>
              </w:rPr>
            </w:pPr>
            <w:r w:rsidRPr="00BE7F56">
              <w:rPr>
                <w:b/>
                <w:iCs/>
              </w:rPr>
              <w:t>Bid price</w:t>
            </w:r>
            <w:r>
              <w:rPr>
                <w:b/>
                <w:iCs/>
              </w:rPr>
              <w:t xml:space="preserve"> </w:t>
            </w:r>
            <w:r w:rsidRPr="00167A68">
              <w:rPr>
                <w:b/>
                <w:iCs/>
              </w:rPr>
              <w:t>(</w:t>
            </w:r>
            <w:r>
              <w:rPr>
                <w:b/>
                <w:iCs/>
              </w:rPr>
              <w:t xml:space="preserve">RSD </w:t>
            </w:r>
            <w:r w:rsidRPr="00167A68">
              <w:rPr>
                <w:b/>
                <w:iCs/>
              </w:rPr>
              <w:t>exclusive VAT)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14:paraId="74141667" w14:textId="15515DA8" w:rsidR="004830A7" w:rsidRPr="00BE7F56" w:rsidRDefault="004830A7" w:rsidP="00C32275">
            <w:pPr>
              <w:pStyle w:val="BodyTextIndent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Reason for rejection</w:t>
            </w:r>
          </w:p>
        </w:tc>
      </w:tr>
      <w:tr w:rsidR="004830A7" w:rsidRPr="00BE7F56" w14:paraId="1E42CD6D" w14:textId="77777777" w:rsidTr="004830A7">
        <w:tc>
          <w:tcPr>
            <w:tcW w:w="3145" w:type="dxa"/>
            <w:vAlign w:val="center"/>
          </w:tcPr>
          <w:p w14:paraId="0E8EC32B" w14:textId="1D2FD8C3" w:rsidR="004830A7" w:rsidRDefault="004830A7" w:rsidP="00C32275">
            <w:pPr>
              <w:jc w:val="left"/>
              <w:rPr>
                <w:iCs/>
              </w:rPr>
            </w:pPr>
            <w:r>
              <w:rPr>
                <w:iCs/>
              </w:rPr>
              <w:t>Electronic Partner</w:t>
            </w:r>
            <w:r>
              <w:rPr>
                <w:iCs/>
              </w:rPr>
              <w:t xml:space="preserve"> doo</w:t>
            </w:r>
          </w:p>
        </w:tc>
        <w:tc>
          <w:tcPr>
            <w:tcW w:w="2610" w:type="dxa"/>
            <w:vAlign w:val="center"/>
          </w:tcPr>
          <w:p w14:paraId="15E1FD86" w14:textId="5AD10B57" w:rsidR="004830A7" w:rsidRPr="00BE7F56" w:rsidRDefault="004830A7" w:rsidP="00C32275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  <w:r w:rsidRPr="00DD243B">
              <w:rPr>
                <w:iCs/>
              </w:rPr>
              <w:t>,</w:t>
            </w:r>
            <w:r>
              <w:rPr>
                <w:iCs/>
              </w:rPr>
              <w:t>951</w:t>
            </w:r>
            <w:r w:rsidRPr="00DD243B">
              <w:rPr>
                <w:iCs/>
              </w:rPr>
              <w:t>,</w:t>
            </w:r>
            <w:r>
              <w:rPr>
                <w:iCs/>
              </w:rPr>
              <w:t>6</w:t>
            </w:r>
            <w:r>
              <w:rPr>
                <w:iCs/>
              </w:rPr>
              <w:t>64</w:t>
            </w:r>
            <w:r w:rsidRPr="00DD243B">
              <w:rPr>
                <w:iCs/>
              </w:rPr>
              <w:t>.</w:t>
            </w:r>
            <w:r>
              <w:rPr>
                <w:iCs/>
              </w:rPr>
              <w:t>00</w:t>
            </w:r>
          </w:p>
        </w:tc>
        <w:tc>
          <w:tcPr>
            <w:tcW w:w="3330" w:type="dxa"/>
            <w:vAlign w:val="center"/>
          </w:tcPr>
          <w:p w14:paraId="19C7BA4D" w14:textId="0D4B5F44" w:rsidR="004830A7" w:rsidRPr="00BE7F56" w:rsidRDefault="004830A7" w:rsidP="00C32275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>
              <w:rPr>
                <w:iCs/>
              </w:rPr>
              <w:t>The bidder has not furnished the bid security in accordance with ITB Clause 19.1</w:t>
            </w:r>
          </w:p>
        </w:tc>
      </w:tr>
    </w:tbl>
    <w:p w14:paraId="6E0E42AE" w14:textId="77777777" w:rsidR="004830A7" w:rsidRDefault="004830A7" w:rsidP="004830A7"/>
    <w:sectPr w:rsidR="00483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7AEA"/>
    <w:multiLevelType w:val="hybridMultilevel"/>
    <w:tmpl w:val="4DFA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144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BE2091"/>
    <w:multiLevelType w:val="hybridMultilevel"/>
    <w:tmpl w:val="2B0A7CFC"/>
    <w:lvl w:ilvl="0" w:tplc="BE78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06535">
    <w:abstractNumId w:val="1"/>
  </w:num>
  <w:num w:numId="2" w16cid:durableId="753013300">
    <w:abstractNumId w:val="2"/>
  </w:num>
  <w:num w:numId="3" w16cid:durableId="40233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70"/>
    <w:rsid w:val="00053A70"/>
    <w:rsid w:val="000604F8"/>
    <w:rsid w:val="000666A9"/>
    <w:rsid w:val="00070C2E"/>
    <w:rsid w:val="00114A74"/>
    <w:rsid w:val="00164BF8"/>
    <w:rsid w:val="00167A68"/>
    <w:rsid w:val="00174819"/>
    <w:rsid w:val="001D59C4"/>
    <w:rsid w:val="00277AF9"/>
    <w:rsid w:val="00336C96"/>
    <w:rsid w:val="00387C00"/>
    <w:rsid w:val="003B690E"/>
    <w:rsid w:val="003E3733"/>
    <w:rsid w:val="0046083C"/>
    <w:rsid w:val="004716AE"/>
    <w:rsid w:val="004830A7"/>
    <w:rsid w:val="004C5FFF"/>
    <w:rsid w:val="004D15A1"/>
    <w:rsid w:val="0069568A"/>
    <w:rsid w:val="006C574B"/>
    <w:rsid w:val="00711475"/>
    <w:rsid w:val="00750F58"/>
    <w:rsid w:val="00760945"/>
    <w:rsid w:val="0076586A"/>
    <w:rsid w:val="00780ED8"/>
    <w:rsid w:val="007811FC"/>
    <w:rsid w:val="0083489F"/>
    <w:rsid w:val="008A056A"/>
    <w:rsid w:val="009B2A0F"/>
    <w:rsid w:val="009D52D8"/>
    <w:rsid w:val="009F323B"/>
    <w:rsid w:val="00A01CB4"/>
    <w:rsid w:val="00A77898"/>
    <w:rsid w:val="00AF0070"/>
    <w:rsid w:val="00AF7A52"/>
    <w:rsid w:val="00B053E6"/>
    <w:rsid w:val="00C04166"/>
    <w:rsid w:val="00C44D49"/>
    <w:rsid w:val="00C92964"/>
    <w:rsid w:val="00CA2805"/>
    <w:rsid w:val="00D848A9"/>
    <w:rsid w:val="00D923E3"/>
    <w:rsid w:val="00DB7345"/>
    <w:rsid w:val="00DD243B"/>
    <w:rsid w:val="00DD2C42"/>
    <w:rsid w:val="00E81348"/>
    <w:rsid w:val="00EA52F7"/>
    <w:rsid w:val="00EE520A"/>
    <w:rsid w:val="00F31FE0"/>
    <w:rsid w:val="00F37AF3"/>
    <w:rsid w:val="00F46915"/>
    <w:rsid w:val="00F91752"/>
    <w:rsid w:val="00FB52D7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3C7F"/>
  <w15:chartTrackingRefBased/>
  <w15:docId w15:val="{606F0E48-B8CE-4585-83BD-866179B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7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3A70"/>
    <w:rPr>
      <w:color w:val="0000FF"/>
      <w:u w:val="single"/>
    </w:rPr>
  </w:style>
  <w:style w:type="paragraph" w:customStyle="1" w:styleId="Head81">
    <w:name w:val="Head 8.1"/>
    <w:basedOn w:val="Normal"/>
    <w:next w:val="Normal"/>
    <w:rsid w:val="00053A70"/>
    <w:pPr>
      <w:keepNext/>
      <w:numPr>
        <w:ilvl w:val="12"/>
      </w:numPr>
      <w:pBdr>
        <w:bottom w:val="single" w:sz="24" w:space="1" w:color="auto"/>
      </w:pBdr>
      <w:suppressAutoHyphens w:val="0"/>
      <w:spacing w:before="360"/>
      <w:jc w:val="center"/>
    </w:pPr>
    <w:rPr>
      <w:rFonts w:ascii="Times New Roman Bold" w:hAnsi="Times New Roman Bold"/>
      <w:b/>
      <w:smallCaps/>
      <w:sz w:val="32"/>
    </w:rPr>
  </w:style>
  <w:style w:type="paragraph" w:styleId="BodyTextIndent">
    <w:name w:val="Body Text Indent"/>
    <w:basedOn w:val="Normal"/>
    <w:link w:val="BodyTextIndentChar"/>
    <w:rsid w:val="00053A70"/>
    <w:pPr>
      <w:suppressAutoHyphens w:val="0"/>
      <w:spacing w:after="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53A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utline">
    <w:name w:val="Outline"/>
    <w:basedOn w:val="Normal"/>
    <w:rsid w:val="00053A70"/>
    <w:pPr>
      <w:suppressAutoHyphens w:val="0"/>
      <w:spacing w:before="240" w:after="0"/>
      <w:jc w:val="left"/>
    </w:pPr>
    <w:rPr>
      <w:kern w:val="28"/>
    </w:rPr>
  </w:style>
  <w:style w:type="table" w:styleId="TableGrid">
    <w:name w:val="Table Grid"/>
    <w:basedOn w:val="TableNormal"/>
    <w:uiPriority w:val="39"/>
    <w:rsid w:val="00053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2022-04-08T13:14:00Z</dcterms:created>
  <dcterms:modified xsi:type="dcterms:W3CDTF">2022-04-20T08:56:00Z</dcterms:modified>
</cp:coreProperties>
</file>