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CB1A" w14:textId="77777777"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14:paraId="255394FD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14:paraId="12878102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14:paraId="736CEE0F" w14:textId="2AEAB254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DE3766" w:rsidRPr="00DE3766">
        <w:rPr>
          <w:rFonts w:ascii="Arial" w:eastAsia="Times New Roman" w:hAnsi="Arial" w:cs="Arial"/>
          <w:color w:val="48535C"/>
          <w:sz w:val="20"/>
          <w:szCs w:val="20"/>
        </w:rPr>
        <w:t>PILOTING DRAFT RECOMMENDATIONS FOR THE HARMONISATION OF STUDY PROGRAMMES/COURSES AND PROFESSIONAL TRAINING IN TRAINING ROOMS</w:t>
      </w:r>
      <w:r w:rsidR="00DE3766" w:rsidRPr="00DE3766">
        <w:rPr>
          <w:rFonts w:ascii="Arial" w:eastAsia="Times New Roman" w:hAnsi="Arial" w:cs="Arial"/>
          <w:color w:val="48535C"/>
          <w:sz w:val="20"/>
          <w:szCs w:val="20"/>
        </w:rPr>
        <w:t xml:space="preserve"> 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(PART-TIME CONSULTANT)</w:t>
      </w:r>
    </w:p>
    <w:p w14:paraId="34F5A877" w14:textId="55DD8BC2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0135C7">
        <w:rPr>
          <w:rFonts w:ascii="Arial" w:eastAsia="Times New Roman" w:hAnsi="Arial" w:cs="Arial"/>
          <w:color w:val="48535C"/>
          <w:sz w:val="20"/>
          <w:szCs w:val="20"/>
        </w:rPr>
        <w:t>2</w:t>
      </w:r>
      <w:r w:rsidR="00DE3766">
        <w:rPr>
          <w:rFonts w:ascii="Arial" w:eastAsia="Times New Roman" w:hAnsi="Arial" w:cs="Arial"/>
          <w:color w:val="48535C"/>
          <w:sz w:val="20"/>
          <w:szCs w:val="20"/>
        </w:rPr>
        <w:t>2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/0</w:t>
      </w:r>
      <w:r w:rsidR="00DE3766">
        <w:rPr>
          <w:rFonts w:ascii="Arial" w:eastAsia="Times New Roman" w:hAnsi="Arial" w:cs="Arial"/>
          <w:color w:val="48535C"/>
          <w:sz w:val="20"/>
          <w:szCs w:val="20"/>
        </w:rPr>
        <w:t>7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DE3766">
        <w:rPr>
          <w:rFonts w:ascii="Arial" w:eastAsia="Times New Roman" w:hAnsi="Arial" w:cs="Arial"/>
          <w:color w:val="48535C"/>
          <w:sz w:val="20"/>
          <w:szCs w:val="20"/>
        </w:rPr>
        <w:t>20</w:t>
      </w:r>
    </w:p>
    <w:p w14:paraId="4F4CB02D" w14:textId="489A1B0F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0135C7">
        <w:rPr>
          <w:rFonts w:ascii="Arial" w:eastAsia="Times New Roman" w:hAnsi="Arial" w:cs="Arial"/>
          <w:color w:val="48535C"/>
          <w:sz w:val="20"/>
          <w:szCs w:val="20"/>
        </w:rPr>
        <w:t>16.5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14:paraId="4C0F8B1C" w14:textId="77777777"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14:paraId="0B588612" w14:textId="74741686" w:rsidR="00211FE0" w:rsidRPr="00211FE0" w:rsidRDefault="00DE3766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ALEKSANDAR STOJANOVIC</w:t>
      </w:r>
    </w:p>
    <w:p w14:paraId="5E1C0C4C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Beograd</w:t>
      </w:r>
    </w:p>
    <w:p w14:paraId="75109C71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14:paraId="194E9D47" w14:textId="77777777" w:rsidR="00957FFC" w:rsidRDefault="00000000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E0"/>
    <w:rsid w:val="000135C7"/>
    <w:rsid w:val="00211FE0"/>
    <w:rsid w:val="00585D7E"/>
    <w:rsid w:val="006E15F6"/>
    <w:rsid w:val="007F11A0"/>
    <w:rsid w:val="00DE3766"/>
    <w:rsid w:val="00F15502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5AB2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User</cp:lastModifiedBy>
  <cp:revision>3</cp:revision>
  <dcterms:created xsi:type="dcterms:W3CDTF">2022-07-22T09:43:00Z</dcterms:created>
  <dcterms:modified xsi:type="dcterms:W3CDTF">2022-07-22T09:46:00Z</dcterms:modified>
</cp:coreProperties>
</file>