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334" w:rsidRDefault="00480334" w:rsidP="00480334">
      <w:pPr>
        <w:pStyle w:val="Heading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Contract Award</w:t>
      </w:r>
    </w:p>
    <w:p w:rsidR="00480334" w:rsidRDefault="00480334" w:rsidP="00480334">
      <w:pPr>
        <w:pStyle w:val="NormalWeb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Project: </w:t>
      </w:r>
      <w:r>
        <w:rPr>
          <w:rFonts w:ascii="Arial" w:hAnsi="Arial" w:cs="Arial"/>
        </w:rPr>
        <w:t>P157117-Inclusive Early Childhood Education and Care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 xml:space="preserve">Loan/Credit/TF Info: </w:t>
      </w:r>
      <w:r>
        <w:rPr>
          <w:rFonts w:ascii="Arial" w:hAnsi="Arial" w:cs="Arial"/>
        </w:rPr>
        <w:t>IBRD-86930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 xml:space="preserve">Bid/Contract Reference No: </w:t>
      </w:r>
      <w:r>
        <w:rPr>
          <w:rFonts w:ascii="Arial" w:hAnsi="Arial" w:cs="Arial"/>
        </w:rPr>
        <w:t>SER-ECEC-8693YF-SSS-CS-23-93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 xml:space="preserve">Procurement Method: </w:t>
      </w:r>
      <w:r>
        <w:rPr>
          <w:rFonts w:ascii="Arial" w:hAnsi="Arial" w:cs="Arial"/>
        </w:rPr>
        <w:t>CDS-Direct Selection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 xml:space="preserve">Scope of Contract: </w:t>
      </w:r>
      <w:r>
        <w:rPr>
          <w:rStyle w:val="desc-word-wrap"/>
          <w:rFonts w:ascii="Arial" w:hAnsi="Arial" w:cs="Arial"/>
        </w:rPr>
        <w:t xml:space="preserve">Analysis of the effects of half-day/flexible preschool programs within Grant Program under the Inclusive Early Childhood Education and Care Project, by collecting feedback from parents/caregivers </w:t>
      </w:r>
      <w:proofErr w:type="spellStart"/>
      <w:r>
        <w:rPr>
          <w:rStyle w:val="desc-word-wrap"/>
          <w:rFonts w:ascii="Arial" w:hAnsi="Arial" w:cs="Arial"/>
        </w:rPr>
        <w:t>whos</w:t>
      </w:r>
      <w:proofErr w:type="spellEnd"/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 xml:space="preserve">Notice Version No: </w:t>
      </w:r>
      <w:r>
        <w:rPr>
          <w:rFonts w:ascii="Arial" w:hAnsi="Arial" w:cs="Arial"/>
        </w:rPr>
        <w:t>0</w:t>
      </w:r>
    </w:p>
    <w:p w:rsidR="00480334" w:rsidRDefault="00480334" w:rsidP="00480334">
      <w:pPr>
        <w:rPr>
          <w:rFonts w:ascii="Arial" w:eastAsia="Times New Roman" w:hAnsi="Arial" w:cs="Arial"/>
        </w:rPr>
      </w:pPr>
    </w:p>
    <w:p w:rsidR="00480334" w:rsidRDefault="00480334" w:rsidP="00480334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Date Notification of Award Issued</w:t>
      </w:r>
      <w:r>
        <w:rPr>
          <w:rFonts w:ascii="Arial" w:eastAsia="Times New Roman" w:hAnsi="Arial" w:cs="Arial"/>
        </w:rPr>
        <w:br/>
        <w:t>(YYYY/MM/DD)</w:t>
      </w:r>
      <w:r>
        <w:rPr>
          <w:rFonts w:ascii="Arial" w:eastAsia="Times New Roman" w:hAnsi="Arial" w:cs="Arial"/>
        </w:rPr>
        <w:br/>
        <w:t>2023/07/31</w:t>
      </w:r>
    </w:p>
    <w:p w:rsidR="00480334" w:rsidRDefault="00480334" w:rsidP="00480334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Duration of Contract</w:t>
      </w:r>
      <w:r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br/>
        <w:t>214 Day(s)</w:t>
      </w:r>
    </w:p>
    <w:p w:rsidR="00480334" w:rsidRDefault="00480334" w:rsidP="00480334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  <w:u w:val="single"/>
        </w:rPr>
        <w:t>Awarded Firm(s):</w:t>
      </w:r>
    </w:p>
    <w:p w:rsidR="00480334" w:rsidRDefault="00480334" w:rsidP="00480334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CENTAR ZA OBRAZOVNE POLITIKE (487952)</w:t>
      </w:r>
      <w:r>
        <w:rPr>
          <w:rFonts w:ascii="Arial" w:eastAsia="Times New Roman" w:hAnsi="Arial" w:cs="Arial"/>
        </w:rPr>
        <w:br/>
        <w:t>Country: Serbia</w:t>
      </w:r>
    </w:p>
    <w:p w:rsidR="00480334" w:rsidRDefault="00480334" w:rsidP="00480334">
      <w:pPr>
        <w:rPr>
          <w:rFonts w:ascii="Arial" w:eastAsia="Times New Roman" w:hAnsi="Arial" w:cs="Arial"/>
        </w:rPr>
      </w:pP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360"/>
      </w:tblGrid>
      <w:tr w:rsidR="00480334" w:rsidTr="0048033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0334" w:rsidRDefault="00480334">
            <w:pPr>
              <w:rPr>
                <w:rFonts w:ascii="Arial" w:eastAsia="Times New Roman" w:hAnsi="Arial" w:cs="Arial"/>
              </w:rPr>
            </w:pPr>
          </w:p>
        </w:tc>
      </w:tr>
    </w:tbl>
    <w:p w:rsidR="00480334" w:rsidRDefault="00480334" w:rsidP="00480334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Final Evaluation Price</w:t>
      </w:r>
      <w:r>
        <w:rPr>
          <w:rFonts w:ascii="Arial" w:eastAsia="Times New Roman" w:hAnsi="Arial" w:cs="Arial"/>
        </w:rPr>
        <w:br/>
        <w:t>EUR 20904.00</w:t>
      </w:r>
    </w:p>
    <w:p w:rsidR="00480334" w:rsidRDefault="00480334" w:rsidP="00480334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Signed Contract Price</w:t>
      </w:r>
      <w:r>
        <w:rPr>
          <w:rFonts w:ascii="Arial" w:eastAsia="Times New Roman" w:hAnsi="Arial" w:cs="Arial"/>
        </w:rPr>
        <w:br/>
        <w:t>EUR 20904.00</w:t>
      </w:r>
    </w:p>
    <w:p w:rsidR="00480334" w:rsidRDefault="00480334" w:rsidP="00480334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 xml:space="preserve">Price: </w:t>
      </w:r>
    </w:p>
    <w:p w:rsidR="00480334" w:rsidRDefault="00480334" w:rsidP="00480334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Currency: </w:t>
      </w:r>
    </w:p>
    <w:p w:rsidR="00480334" w:rsidRDefault="00480334" w:rsidP="00480334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Amount: </w:t>
      </w:r>
    </w:p>
    <w:p w:rsidR="00480334" w:rsidRDefault="00480334" w:rsidP="00480334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Euro (Euro)</w:t>
      </w:r>
    </w:p>
    <w:p w:rsidR="00480334" w:rsidRDefault="00480334" w:rsidP="00480334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20904.00</w:t>
      </w:r>
    </w:p>
    <w:p w:rsidR="006E7375" w:rsidRDefault="006E7375">
      <w:bookmarkStart w:id="0" w:name="_GoBack"/>
      <w:bookmarkEnd w:id="0"/>
    </w:p>
    <w:sectPr w:rsidR="006E73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334"/>
    <w:rsid w:val="00081AAF"/>
    <w:rsid w:val="0010583C"/>
    <w:rsid w:val="001246B8"/>
    <w:rsid w:val="00152A67"/>
    <w:rsid w:val="00167A29"/>
    <w:rsid w:val="001F3250"/>
    <w:rsid w:val="00230E53"/>
    <w:rsid w:val="00322428"/>
    <w:rsid w:val="00350192"/>
    <w:rsid w:val="003D23FF"/>
    <w:rsid w:val="00480334"/>
    <w:rsid w:val="004C0495"/>
    <w:rsid w:val="006E7375"/>
    <w:rsid w:val="006F53E0"/>
    <w:rsid w:val="0082721C"/>
    <w:rsid w:val="00974919"/>
    <w:rsid w:val="00A54F83"/>
    <w:rsid w:val="00B974D4"/>
    <w:rsid w:val="00BC453A"/>
    <w:rsid w:val="00C63927"/>
    <w:rsid w:val="00D270CA"/>
    <w:rsid w:val="00D40E74"/>
    <w:rsid w:val="00E27AD4"/>
    <w:rsid w:val="00EB46D8"/>
    <w:rsid w:val="00F11E9A"/>
    <w:rsid w:val="00FB4E13"/>
    <w:rsid w:val="00FD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8CED93-499D-460F-BAD7-609E9B6C5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33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80334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480334"/>
    <w:rPr>
      <w:rFonts w:ascii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80334"/>
    <w:pPr>
      <w:spacing w:before="100" w:beforeAutospacing="1" w:after="100" w:afterAutospacing="1"/>
    </w:pPr>
  </w:style>
  <w:style w:type="character" w:customStyle="1" w:styleId="desc-word-wrap">
    <w:name w:val="desc-word-wrap"/>
    <w:basedOn w:val="DefaultParagraphFont"/>
    <w:rsid w:val="004803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2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Krejović</dc:creator>
  <cp:keywords/>
  <dc:description/>
  <cp:lastModifiedBy>Ljiljana Krejović</cp:lastModifiedBy>
  <cp:revision>1</cp:revision>
  <dcterms:created xsi:type="dcterms:W3CDTF">2023-07-31T09:43:00Z</dcterms:created>
  <dcterms:modified xsi:type="dcterms:W3CDTF">2023-07-31T09:44:00Z</dcterms:modified>
</cp:coreProperties>
</file>